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47" w:type="dxa"/>
        <w:jc w:val="center"/>
        <w:tblLook w:val="01E0" w:firstRow="1" w:lastRow="1" w:firstColumn="1" w:lastColumn="1" w:noHBand="0" w:noVBand="0"/>
      </w:tblPr>
      <w:tblGrid>
        <w:gridCol w:w="5624"/>
        <w:gridCol w:w="8923"/>
      </w:tblGrid>
      <w:tr w:rsidR="00A90A14" w:rsidRPr="00A90A14" w:rsidTr="00A90A14">
        <w:trPr>
          <w:trHeight w:val="303"/>
          <w:jc w:val="center"/>
        </w:trPr>
        <w:tc>
          <w:tcPr>
            <w:tcW w:w="5624" w:type="dxa"/>
          </w:tcPr>
          <w:p w:rsidR="00A90A14" w:rsidRPr="00A90A14" w:rsidRDefault="00A90A14" w:rsidP="00A90A14">
            <w:pPr>
              <w:autoSpaceDE w:val="0"/>
              <w:autoSpaceDN w:val="0"/>
              <w:adjustRightInd w:val="0"/>
              <w:spacing w:after="0" w:line="240" w:lineRule="auto"/>
              <w:jc w:val="center"/>
              <w:rPr>
                <w:rFonts w:ascii="Times New Roman" w:eastAsia="Calibri" w:hAnsi="Times New Roman" w:cs="Times New Roman"/>
                <w:sz w:val="28"/>
                <w:szCs w:val="28"/>
              </w:rPr>
            </w:pPr>
            <w:r w:rsidRPr="00A90A14">
              <w:rPr>
                <w:rFonts w:ascii="Times New Roman" w:eastAsia="Calibri" w:hAnsi="Times New Roman" w:cs="Times New Roman"/>
                <w:sz w:val="28"/>
                <w:szCs w:val="28"/>
              </w:rPr>
              <w:t>UBND TỈNH LẠNG SƠN</w:t>
            </w:r>
          </w:p>
        </w:tc>
        <w:tc>
          <w:tcPr>
            <w:tcW w:w="8923" w:type="dxa"/>
          </w:tcPr>
          <w:p w:rsidR="00A90A14" w:rsidRPr="0097726B" w:rsidRDefault="00A90A14" w:rsidP="00A90A14">
            <w:pPr>
              <w:spacing w:after="0" w:line="240" w:lineRule="auto"/>
              <w:jc w:val="center"/>
              <w:rPr>
                <w:rFonts w:ascii="Times New Roman Bold" w:eastAsia="Times New Roman" w:hAnsi="Times New Roman Bold" w:cs="Times New Roman"/>
                <w:b/>
                <w:sz w:val="28"/>
                <w:szCs w:val="28"/>
              </w:rPr>
            </w:pPr>
            <w:r w:rsidRPr="0097726B">
              <w:rPr>
                <w:rFonts w:ascii="Times New Roman Bold" w:eastAsia="Times New Roman" w:hAnsi="Times New Roman Bold" w:cs="Times New Roman"/>
                <w:b/>
                <w:sz w:val="28"/>
                <w:szCs w:val="28"/>
              </w:rPr>
              <w:t>CỘNG HÒA XÃ HỘI CHỦ NGHĨA VIỆT NAM</w:t>
            </w:r>
          </w:p>
        </w:tc>
      </w:tr>
      <w:tr w:rsidR="00A90A14" w:rsidRPr="00A90A14" w:rsidTr="00A90A14">
        <w:trPr>
          <w:trHeight w:val="337"/>
          <w:jc w:val="center"/>
        </w:trPr>
        <w:tc>
          <w:tcPr>
            <w:tcW w:w="5624" w:type="dxa"/>
          </w:tcPr>
          <w:p w:rsidR="00A90A14" w:rsidRPr="00A90A14" w:rsidRDefault="00A90A14" w:rsidP="00A90A14">
            <w:pPr>
              <w:autoSpaceDE w:val="0"/>
              <w:autoSpaceDN w:val="0"/>
              <w:adjustRightInd w:val="0"/>
              <w:spacing w:after="0" w:line="240" w:lineRule="auto"/>
              <w:jc w:val="center"/>
              <w:rPr>
                <w:rFonts w:ascii="Times New Roman" w:eastAsia="Calibri" w:hAnsi="Times New Roman" w:cs="Times New Roman"/>
                <w:b/>
                <w:bCs/>
                <w:spacing w:val="-18"/>
                <w:sz w:val="28"/>
                <w:szCs w:val="28"/>
              </w:rPr>
            </w:pPr>
            <w:r w:rsidRPr="00A90A14">
              <w:rPr>
                <w:rFonts w:ascii="Times New Roman" w:eastAsia="Calibri" w:hAnsi="Times New Roman" w:cs="Times New Roman"/>
                <w:b/>
                <w:bCs/>
                <w:spacing w:val="-18"/>
                <w:sz w:val="28"/>
                <w:szCs w:val="28"/>
              </w:rPr>
              <w:t>SỞ NÔNG NGHIỆP VÀ MÔI TRƯỜNG</w:t>
            </w:r>
          </w:p>
        </w:tc>
        <w:tc>
          <w:tcPr>
            <w:tcW w:w="8923" w:type="dxa"/>
          </w:tcPr>
          <w:p w:rsidR="00A90A14" w:rsidRPr="00A90A14" w:rsidRDefault="00D60CCE" w:rsidP="00A90A14">
            <w:pPr>
              <w:spacing w:after="0" w:line="240" w:lineRule="auto"/>
              <w:jc w:val="center"/>
              <w:rPr>
                <w:rFonts w:ascii="Times New Roman" w:eastAsia="Times New Roman" w:hAnsi="Times New Roman" w:cs="Times New Roman"/>
                <w:b/>
                <w:sz w:val="28"/>
                <w:szCs w:val="28"/>
              </w:rPr>
            </w:pPr>
            <w:r w:rsidRPr="00A90A14">
              <w:rPr>
                <w:rFonts w:ascii="Times New Roman" w:eastAsia="Times New Roman" w:hAnsi="Times New Roman" w:cs="Times New Roman"/>
                <w:i/>
                <w:noProof/>
                <w:sz w:val="28"/>
                <w:szCs w:val="28"/>
              </w:rPr>
              <mc:AlternateContent>
                <mc:Choice Requires="wps">
                  <w:drawing>
                    <wp:anchor distT="0" distB="0" distL="114300" distR="114300" simplePos="0" relativeHeight="251661312" behindDoc="0" locked="0" layoutInCell="1" allowOverlap="1" wp14:anchorId="06DB3350" wp14:editId="224C2808">
                      <wp:simplePos x="0" y="0"/>
                      <wp:positionH relativeFrom="column">
                        <wp:posOffset>1699895</wp:posOffset>
                      </wp:positionH>
                      <wp:positionV relativeFrom="paragraph">
                        <wp:posOffset>212725</wp:posOffset>
                      </wp:positionV>
                      <wp:extent cx="2123440" cy="0"/>
                      <wp:effectExtent l="0" t="0" r="2921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3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870379" id="_x0000_t32" coordsize="21600,21600" o:spt="32" o:oned="t" path="m,l21600,21600e" filled="f">
                      <v:path arrowok="t" fillok="f" o:connecttype="none"/>
                      <o:lock v:ext="edit" shapetype="t"/>
                    </v:shapetype>
                    <v:shape id="Straight Arrow Connector 2" o:spid="_x0000_s1026" type="#_x0000_t32" style="position:absolute;margin-left:133.85pt;margin-top:16.75pt;width:16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"/>
                  </w:pict>
                </mc:Fallback>
              </mc:AlternateContent>
            </w:r>
            <w:proofErr w:type="spellStart"/>
            <w:r w:rsidR="00A90A14" w:rsidRPr="00A90A14">
              <w:rPr>
                <w:rFonts w:ascii="Times New Roman" w:eastAsia="Times New Roman" w:hAnsi="Times New Roman" w:cs="Times New Roman"/>
                <w:b/>
                <w:sz w:val="28"/>
                <w:szCs w:val="28"/>
              </w:rPr>
              <w:t>Độc</w:t>
            </w:r>
            <w:proofErr w:type="spellEnd"/>
            <w:r w:rsidR="00A90A14" w:rsidRPr="00A90A14">
              <w:rPr>
                <w:rFonts w:ascii="Times New Roman" w:eastAsia="Times New Roman" w:hAnsi="Times New Roman" w:cs="Times New Roman"/>
                <w:b/>
                <w:sz w:val="28"/>
                <w:szCs w:val="28"/>
              </w:rPr>
              <w:t xml:space="preserve"> </w:t>
            </w:r>
            <w:proofErr w:type="spellStart"/>
            <w:r w:rsidR="00A90A14" w:rsidRPr="00A90A14">
              <w:rPr>
                <w:rFonts w:ascii="Times New Roman" w:eastAsia="Times New Roman" w:hAnsi="Times New Roman" w:cs="Times New Roman"/>
                <w:b/>
                <w:sz w:val="28"/>
                <w:szCs w:val="28"/>
              </w:rPr>
              <w:t>lập</w:t>
            </w:r>
            <w:proofErr w:type="spellEnd"/>
            <w:r w:rsidR="00A90A14" w:rsidRPr="00A90A14">
              <w:rPr>
                <w:rFonts w:ascii="Times New Roman" w:eastAsia="Times New Roman" w:hAnsi="Times New Roman" w:cs="Times New Roman"/>
                <w:b/>
                <w:sz w:val="28"/>
                <w:szCs w:val="28"/>
              </w:rPr>
              <w:t xml:space="preserve"> - </w:t>
            </w:r>
            <w:proofErr w:type="spellStart"/>
            <w:r w:rsidR="00A90A14" w:rsidRPr="00A90A14">
              <w:rPr>
                <w:rFonts w:ascii="Times New Roman" w:eastAsia="Times New Roman" w:hAnsi="Times New Roman" w:cs="Times New Roman"/>
                <w:b/>
                <w:sz w:val="28"/>
                <w:szCs w:val="28"/>
              </w:rPr>
              <w:t>Tư</w:t>
            </w:r>
            <w:proofErr w:type="spellEnd"/>
            <w:r w:rsidR="00A90A14" w:rsidRPr="00A90A14">
              <w:rPr>
                <w:rFonts w:ascii="Times New Roman" w:eastAsia="Times New Roman" w:hAnsi="Times New Roman" w:cs="Times New Roman"/>
                <w:b/>
                <w:sz w:val="28"/>
                <w:szCs w:val="28"/>
              </w:rPr>
              <w:t xml:space="preserve">̣ do - </w:t>
            </w:r>
            <w:proofErr w:type="spellStart"/>
            <w:r w:rsidR="00A90A14" w:rsidRPr="00A90A14">
              <w:rPr>
                <w:rFonts w:ascii="Times New Roman" w:eastAsia="Times New Roman" w:hAnsi="Times New Roman" w:cs="Times New Roman"/>
                <w:b/>
                <w:sz w:val="28"/>
                <w:szCs w:val="28"/>
              </w:rPr>
              <w:t>Hạnh</w:t>
            </w:r>
            <w:proofErr w:type="spellEnd"/>
            <w:r w:rsidR="00A90A14" w:rsidRPr="00A90A14">
              <w:rPr>
                <w:rFonts w:ascii="Times New Roman" w:eastAsia="Times New Roman" w:hAnsi="Times New Roman" w:cs="Times New Roman"/>
                <w:b/>
                <w:sz w:val="28"/>
                <w:szCs w:val="28"/>
              </w:rPr>
              <w:t xml:space="preserve"> </w:t>
            </w:r>
            <w:proofErr w:type="spellStart"/>
            <w:r w:rsidR="00A90A14" w:rsidRPr="00A90A14">
              <w:rPr>
                <w:rFonts w:ascii="Times New Roman" w:eastAsia="Times New Roman" w:hAnsi="Times New Roman" w:cs="Times New Roman"/>
                <w:b/>
                <w:sz w:val="28"/>
                <w:szCs w:val="28"/>
              </w:rPr>
              <w:t>phúc</w:t>
            </w:r>
            <w:proofErr w:type="spellEnd"/>
          </w:p>
        </w:tc>
      </w:tr>
      <w:tr w:rsidR="00A90A14" w:rsidRPr="00A90A14" w:rsidTr="00A90A14">
        <w:trPr>
          <w:trHeight w:val="472"/>
          <w:jc w:val="center"/>
        </w:trPr>
        <w:tc>
          <w:tcPr>
            <w:tcW w:w="5624" w:type="dxa"/>
          </w:tcPr>
          <w:p w:rsidR="00A90A14" w:rsidRPr="00A90A14" w:rsidRDefault="00A90A14" w:rsidP="00A90A14">
            <w:pPr>
              <w:spacing w:before="120" w:after="0" w:line="240" w:lineRule="auto"/>
              <w:jc w:val="center"/>
              <w:rPr>
                <w:rFonts w:ascii="Times New Roman" w:eastAsia="Times New Roman" w:hAnsi="Times New Roman" w:cs="Times New Roman"/>
                <w:sz w:val="28"/>
                <w:szCs w:val="28"/>
              </w:rPr>
            </w:pPr>
            <w:r w:rsidRPr="00A90A14">
              <w:rPr>
                <w:rFonts w:ascii="Times New Roman" w:eastAsia="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4AE8AE90" wp14:editId="5B7DA7D2">
                      <wp:simplePos x="0" y="0"/>
                      <wp:positionH relativeFrom="column">
                        <wp:posOffset>932815</wp:posOffset>
                      </wp:positionH>
                      <wp:positionV relativeFrom="paragraph">
                        <wp:posOffset>8255</wp:posOffset>
                      </wp:positionV>
                      <wp:extent cx="1257935" cy="0"/>
                      <wp:effectExtent l="0" t="0" r="1841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11D788F" id="Straight Arrow Connector 3" o:spid="_x0000_s1026" type="#_x0000_t32" style="position:absolute;margin-left:73.45pt;margin-top:.65pt;width:99.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"/>
                  </w:pict>
                </mc:Fallback>
              </mc:AlternateContent>
            </w:r>
          </w:p>
        </w:tc>
        <w:tc>
          <w:tcPr>
            <w:tcW w:w="8923" w:type="dxa"/>
          </w:tcPr>
          <w:p w:rsidR="00A90A14" w:rsidRPr="00A90A14" w:rsidRDefault="00A43DE2" w:rsidP="00265BD2">
            <w:pPr>
              <w:spacing w:before="120" w:after="0" w:line="240" w:lineRule="auto"/>
              <w:jc w:val="right"/>
              <w:rPr>
                <w:rFonts w:ascii="Times New Roman" w:eastAsia="Times New Roman" w:hAnsi="Times New Roman" w:cs="Times New Roman"/>
                <w:i/>
                <w:sz w:val="28"/>
                <w:szCs w:val="28"/>
              </w:rPr>
            </w:pPr>
            <w:proofErr w:type="spellStart"/>
            <w:r>
              <w:rPr>
                <w:rFonts w:ascii="Times New Roman" w:eastAsia="Times New Roman" w:hAnsi="Times New Roman" w:cs="Times New Roman"/>
                <w:i/>
                <w:sz w:val="28"/>
                <w:szCs w:val="28"/>
              </w:rPr>
              <w:t>Lạng</w:t>
            </w:r>
            <w:proofErr w:type="spellEnd"/>
            <w:r>
              <w:rPr>
                <w:rFonts w:ascii="Times New Roman" w:eastAsia="Times New Roman" w:hAnsi="Times New Roman" w:cs="Times New Roman"/>
                <w:i/>
                <w:sz w:val="28"/>
                <w:szCs w:val="28"/>
              </w:rPr>
              <w:t xml:space="preserve"> Sơn, </w:t>
            </w:r>
            <w:proofErr w:type="spellStart"/>
            <w:r>
              <w:rPr>
                <w:rFonts w:ascii="Times New Roman" w:eastAsia="Times New Roman" w:hAnsi="Times New Roman" w:cs="Times New Roman"/>
                <w:i/>
                <w:sz w:val="28"/>
                <w:szCs w:val="28"/>
              </w:rPr>
              <w:t>ngày</w:t>
            </w:r>
            <w:proofErr w:type="spellEnd"/>
            <w:r w:rsidR="00AE2648">
              <w:rPr>
                <w:rFonts w:ascii="Times New Roman" w:eastAsia="Times New Roman" w:hAnsi="Times New Roman" w:cs="Times New Roman"/>
                <w:i/>
                <w:sz w:val="28"/>
                <w:szCs w:val="28"/>
              </w:rPr>
              <w:t xml:space="preserve"> </w:t>
            </w:r>
            <w:r w:rsidR="00F33724">
              <w:rPr>
                <w:rFonts w:ascii="Times New Roman" w:eastAsia="Times New Roman" w:hAnsi="Times New Roman" w:cs="Times New Roman"/>
                <w:i/>
                <w:sz w:val="28"/>
                <w:szCs w:val="28"/>
              </w:rPr>
              <w:t xml:space="preserve"> </w:t>
            </w:r>
            <w:r w:rsidR="00265BD2">
              <w:rPr>
                <w:rFonts w:ascii="Times New Roman" w:eastAsia="Times New Roman" w:hAnsi="Times New Roman" w:cs="Times New Roman"/>
                <w:i/>
                <w:sz w:val="28"/>
                <w:szCs w:val="28"/>
              </w:rPr>
              <w:t xml:space="preserve">  </w:t>
            </w:r>
            <w:r w:rsidR="00F33724">
              <w:rPr>
                <w:rFonts w:ascii="Times New Roman" w:eastAsia="Times New Roman" w:hAnsi="Times New Roman" w:cs="Times New Roman"/>
                <w:i/>
                <w:sz w:val="28"/>
                <w:szCs w:val="28"/>
              </w:rPr>
              <w:t xml:space="preserve"> </w:t>
            </w:r>
            <w:r w:rsidR="007F3CC2">
              <w:rPr>
                <w:rFonts w:ascii="Times New Roman" w:eastAsia="Times New Roman" w:hAnsi="Times New Roman" w:cs="Times New Roman"/>
                <w:i/>
                <w:sz w:val="28"/>
                <w:szCs w:val="28"/>
              </w:rPr>
              <w:t xml:space="preserve"> </w:t>
            </w:r>
            <w:proofErr w:type="spellStart"/>
            <w:r w:rsidR="00A90A14" w:rsidRPr="00A90A14">
              <w:rPr>
                <w:rFonts w:ascii="Times New Roman" w:eastAsia="Times New Roman" w:hAnsi="Times New Roman" w:cs="Times New Roman"/>
                <w:i/>
                <w:sz w:val="28"/>
                <w:szCs w:val="28"/>
              </w:rPr>
              <w:t>tháng</w:t>
            </w:r>
            <w:proofErr w:type="spellEnd"/>
            <w:r w:rsidR="00A90A14" w:rsidRPr="00A90A14">
              <w:rPr>
                <w:rFonts w:ascii="Times New Roman" w:eastAsia="Times New Roman" w:hAnsi="Times New Roman" w:cs="Times New Roman"/>
                <w:i/>
                <w:sz w:val="28"/>
                <w:szCs w:val="28"/>
              </w:rPr>
              <w:t xml:space="preserve"> </w:t>
            </w:r>
            <w:r w:rsidR="00023460">
              <w:rPr>
                <w:rFonts w:ascii="Times New Roman" w:eastAsia="Times New Roman" w:hAnsi="Times New Roman" w:cs="Times New Roman"/>
                <w:i/>
                <w:sz w:val="28"/>
                <w:szCs w:val="28"/>
              </w:rPr>
              <w:t xml:space="preserve"> </w:t>
            </w:r>
            <w:r w:rsidR="00265BD2">
              <w:rPr>
                <w:rFonts w:ascii="Times New Roman" w:eastAsia="Times New Roman" w:hAnsi="Times New Roman" w:cs="Times New Roman"/>
                <w:i/>
                <w:sz w:val="28"/>
                <w:szCs w:val="28"/>
              </w:rPr>
              <w:t>9</w:t>
            </w:r>
            <w:r w:rsidR="00023460">
              <w:rPr>
                <w:rFonts w:ascii="Times New Roman" w:eastAsia="Times New Roman" w:hAnsi="Times New Roman" w:cs="Times New Roman"/>
                <w:i/>
                <w:sz w:val="28"/>
                <w:szCs w:val="28"/>
              </w:rPr>
              <w:t xml:space="preserve"> </w:t>
            </w:r>
            <w:r w:rsidR="00A90A14" w:rsidRPr="00A90A14">
              <w:rPr>
                <w:rFonts w:ascii="Times New Roman" w:eastAsia="Times New Roman" w:hAnsi="Times New Roman" w:cs="Times New Roman"/>
                <w:i/>
                <w:sz w:val="28"/>
                <w:szCs w:val="28"/>
                <w:lang w:val="vi-VN"/>
              </w:rPr>
              <w:t xml:space="preserve"> </w:t>
            </w:r>
            <w:proofErr w:type="spellStart"/>
            <w:r w:rsidR="00A90A14" w:rsidRPr="00A90A14">
              <w:rPr>
                <w:rFonts w:ascii="Times New Roman" w:eastAsia="Times New Roman" w:hAnsi="Times New Roman" w:cs="Times New Roman"/>
                <w:i/>
                <w:sz w:val="28"/>
                <w:szCs w:val="28"/>
              </w:rPr>
              <w:t>năm</w:t>
            </w:r>
            <w:proofErr w:type="spellEnd"/>
            <w:r w:rsidR="00A90A14" w:rsidRPr="00A90A14">
              <w:rPr>
                <w:rFonts w:ascii="Times New Roman" w:eastAsia="Times New Roman" w:hAnsi="Times New Roman" w:cs="Times New Roman"/>
                <w:i/>
                <w:sz w:val="28"/>
                <w:szCs w:val="28"/>
              </w:rPr>
              <w:t xml:space="preserve"> 202</w:t>
            </w:r>
            <w:r w:rsidR="00AE2648">
              <w:rPr>
                <w:rFonts w:ascii="Times New Roman" w:eastAsia="Times New Roman" w:hAnsi="Times New Roman" w:cs="Times New Roman"/>
                <w:i/>
                <w:sz w:val="28"/>
                <w:szCs w:val="28"/>
              </w:rPr>
              <w:t>6</w:t>
            </w:r>
          </w:p>
        </w:tc>
      </w:tr>
    </w:tbl>
    <w:p w:rsidR="00A90A14" w:rsidRDefault="00A90A14" w:rsidP="00017BB0">
      <w:pPr>
        <w:spacing w:after="0" w:line="240" w:lineRule="auto"/>
        <w:jc w:val="center"/>
        <w:rPr>
          <w:rFonts w:ascii="Times New Roman" w:hAnsi="Times New Roman" w:cs="Times New Roman"/>
          <w:b/>
          <w:sz w:val="28"/>
          <w:szCs w:val="28"/>
        </w:rPr>
      </w:pPr>
    </w:p>
    <w:p w:rsidR="00F72D9C" w:rsidRPr="009A373F" w:rsidRDefault="00BD38BC" w:rsidP="00017BB0">
      <w:pPr>
        <w:spacing w:after="0" w:line="240" w:lineRule="auto"/>
        <w:jc w:val="center"/>
        <w:rPr>
          <w:rFonts w:ascii="Times New Roman" w:hAnsi="Times New Roman" w:cs="Times New Roman"/>
          <w:b/>
          <w:sz w:val="28"/>
          <w:szCs w:val="28"/>
        </w:rPr>
      </w:pPr>
      <w:r w:rsidRPr="009A373F">
        <w:rPr>
          <w:rFonts w:ascii="Times New Roman" w:hAnsi="Times New Roman" w:cs="Times New Roman"/>
          <w:b/>
          <w:sz w:val="28"/>
          <w:szCs w:val="28"/>
        </w:rPr>
        <w:t xml:space="preserve">BẢN </w:t>
      </w:r>
      <w:r w:rsidR="00017BB0" w:rsidRPr="009A373F">
        <w:rPr>
          <w:rFonts w:ascii="Times New Roman" w:hAnsi="Times New Roman" w:cs="Times New Roman"/>
          <w:b/>
          <w:sz w:val="28"/>
          <w:szCs w:val="28"/>
        </w:rPr>
        <w:t xml:space="preserve">TỔNG HỢP </w:t>
      </w:r>
    </w:p>
    <w:p w:rsidR="00A05823" w:rsidRDefault="00F7682B" w:rsidP="00F7682B">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Giải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trình</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tiếp</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thu</w:t>
      </w:r>
      <w:proofErr w:type="spellEnd"/>
      <w:r>
        <w:rPr>
          <w:rFonts w:ascii="Times New Roman" w:hAnsi="Times New Roman" w:cs="Times New Roman"/>
          <w:b/>
          <w:sz w:val="28"/>
          <w:szCs w:val="28"/>
        </w:rPr>
        <w:t xml:space="preserve"> ý </w:t>
      </w:r>
      <w:proofErr w:type="spellStart"/>
      <w:r>
        <w:rPr>
          <w:rFonts w:ascii="Times New Roman" w:hAnsi="Times New Roman" w:cs="Times New Roman"/>
          <w:b/>
          <w:sz w:val="28"/>
          <w:szCs w:val="28"/>
        </w:rPr>
        <w:t>kiến</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tham</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gia</w:t>
      </w:r>
      <w:proofErr w:type="spellEnd"/>
      <w:r w:rsidR="00017BB0" w:rsidRPr="009A373F">
        <w:rPr>
          <w:rFonts w:ascii="Times New Roman" w:hAnsi="Times New Roman" w:cs="Times New Roman"/>
          <w:b/>
          <w:sz w:val="28"/>
          <w:szCs w:val="28"/>
        </w:rPr>
        <w:t xml:space="preserve"> </w:t>
      </w:r>
      <w:proofErr w:type="spellStart"/>
      <w:r w:rsidR="00017BB0" w:rsidRPr="009A373F">
        <w:rPr>
          <w:rFonts w:ascii="Times New Roman" w:hAnsi="Times New Roman" w:cs="Times New Roman"/>
          <w:b/>
          <w:sz w:val="28"/>
          <w:szCs w:val="28"/>
        </w:rPr>
        <w:t>đối</w:t>
      </w:r>
      <w:proofErr w:type="spellEnd"/>
      <w:r w:rsidR="00017BB0" w:rsidRPr="009A373F">
        <w:rPr>
          <w:rFonts w:ascii="Times New Roman" w:hAnsi="Times New Roman" w:cs="Times New Roman"/>
          <w:b/>
          <w:sz w:val="28"/>
          <w:szCs w:val="28"/>
        </w:rPr>
        <w:t xml:space="preserve"> </w:t>
      </w:r>
      <w:proofErr w:type="spellStart"/>
      <w:r w:rsidR="00017BB0" w:rsidRPr="009A373F">
        <w:rPr>
          <w:rFonts w:ascii="Times New Roman" w:hAnsi="Times New Roman" w:cs="Times New Roman"/>
          <w:b/>
          <w:sz w:val="28"/>
          <w:szCs w:val="28"/>
        </w:rPr>
        <w:t>với</w:t>
      </w:r>
      <w:proofErr w:type="spellEnd"/>
      <w:r w:rsidR="00017BB0" w:rsidRPr="009A373F">
        <w:rPr>
          <w:rFonts w:ascii="Times New Roman" w:hAnsi="Times New Roman" w:cs="Times New Roman"/>
          <w:b/>
          <w:sz w:val="28"/>
          <w:szCs w:val="28"/>
        </w:rPr>
        <w:t xml:space="preserve"> </w:t>
      </w:r>
      <w:proofErr w:type="spellStart"/>
      <w:r>
        <w:rPr>
          <w:rFonts w:ascii="Times New Roman" w:hAnsi="Times New Roman" w:cs="Times New Roman"/>
          <w:b/>
          <w:sz w:val="28"/>
          <w:szCs w:val="28"/>
        </w:rPr>
        <w:t>hồ</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sơ</w:t>
      </w:r>
      <w:proofErr w:type="spellEnd"/>
      <w:r>
        <w:rPr>
          <w:rFonts w:ascii="Times New Roman" w:hAnsi="Times New Roman" w:cs="Times New Roman"/>
          <w:b/>
          <w:sz w:val="28"/>
          <w:szCs w:val="28"/>
        </w:rPr>
        <w:t xml:space="preserve"> </w:t>
      </w:r>
      <w:proofErr w:type="spellStart"/>
      <w:r w:rsidR="005845DB">
        <w:rPr>
          <w:rFonts w:ascii="Times New Roman" w:hAnsi="Times New Roman" w:cs="Times New Roman"/>
          <w:b/>
          <w:sz w:val="28"/>
          <w:szCs w:val="28"/>
        </w:rPr>
        <w:t>dự</w:t>
      </w:r>
      <w:proofErr w:type="spellEnd"/>
      <w:r w:rsidR="005845DB">
        <w:rPr>
          <w:rFonts w:ascii="Times New Roman" w:hAnsi="Times New Roman" w:cs="Times New Roman"/>
          <w:b/>
          <w:sz w:val="28"/>
          <w:szCs w:val="28"/>
        </w:rPr>
        <w:t xml:space="preserve"> </w:t>
      </w:r>
      <w:proofErr w:type="spellStart"/>
      <w:r w:rsidR="005845DB">
        <w:rPr>
          <w:rFonts w:ascii="Times New Roman" w:hAnsi="Times New Roman" w:cs="Times New Roman"/>
          <w:b/>
          <w:sz w:val="28"/>
          <w:szCs w:val="28"/>
        </w:rPr>
        <w:t>thảo</w:t>
      </w:r>
      <w:proofErr w:type="spellEnd"/>
      <w:r w:rsidR="005845DB">
        <w:rPr>
          <w:rFonts w:ascii="Times New Roman" w:hAnsi="Times New Roman" w:cs="Times New Roman"/>
          <w:b/>
          <w:sz w:val="28"/>
          <w:szCs w:val="28"/>
        </w:rPr>
        <w:t xml:space="preserve"> </w:t>
      </w:r>
      <w:proofErr w:type="spellStart"/>
      <w:r w:rsidR="00A05823" w:rsidRPr="00A05823">
        <w:rPr>
          <w:rFonts w:ascii="Times New Roman" w:hAnsi="Times New Roman" w:cs="Times New Roman"/>
          <w:b/>
          <w:sz w:val="28"/>
          <w:szCs w:val="28"/>
        </w:rPr>
        <w:t>Quyết</w:t>
      </w:r>
      <w:proofErr w:type="spellEnd"/>
      <w:r w:rsidR="00A05823" w:rsidRPr="00A05823">
        <w:rPr>
          <w:rFonts w:ascii="Times New Roman" w:hAnsi="Times New Roman" w:cs="Times New Roman"/>
          <w:b/>
          <w:sz w:val="28"/>
          <w:szCs w:val="28"/>
        </w:rPr>
        <w:t xml:space="preserve"> </w:t>
      </w:r>
      <w:proofErr w:type="spellStart"/>
      <w:r w:rsidR="00A05823" w:rsidRPr="00A05823">
        <w:rPr>
          <w:rFonts w:ascii="Times New Roman" w:hAnsi="Times New Roman" w:cs="Times New Roman"/>
          <w:b/>
          <w:sz w:val="28"/>
          <w:szCs w:val="28"/>
        </w:rPr>
        <w:t>định</w:t>
      </w:r>
      <w:proofErr w:type="spellEnd"/>
      <w:r w:rsidR="00A05823" w:rsidRPr="00A05823">
        <w:rPr>
          <w:rFonts w:ascii="Times New Roman" w:hAnsi="Times New Roman" w:cs="Times New Roman"/>
          <w:b/>
          <w:sz w:val="28"/>
          <w:szCs w:val="28"/>
        </w:rPr>
        <w:t xml:space="preserve"> </w:t>
      </w:r>
      <w:proofErr w:type="spellStart"/>
      <w:r w:rsidR="00A05823" w:rsidRPr="00A05823">
        <w:rPr>
          <w:rFonts w:ascii="Times New Roman" w:hAnsi="Times New Roman" w:cs="Times New Roman"/>
          <w:b/>
          <w:sz w:val="28"/>
          <w:szCs w:val="28"/>
        </w:rPr>
        <w:t>của</w:t>
      </w:r>
      <w:proofErr w:type="spellEnd"/>
      <w:r w:rsidR="00A05823" w:rsidRPr="00A05823">
        <w:rPr>
          <w:rFonts w:ascii="Times New Roman" w:hAnsi="Times New Roman" w:cs="Times New Roman"/>
          <w:b/>
          <w:sz w:val="28"/>
          <w:szCs w:val="28"/>
        </w:rPr>
        <w:t xml:space="preserve"> </w:t>
      </w:r>
      <w:proofErr w:type="spellStart"/>
      <w:r w:rsidR="00A05823" w:rsidRPr="00A05823">
        <w:rPr>
          <w:rFonts w:ascii="Times New Roman" w:hAnsi="Times New Roman" w:cs="Times New Roman"/>
          <w:b/>
          <w:sz w:val="28"/>
          <w:szCs w:val="28"/>
        </w:rPr>
        <w:t>Ủy</w:t>
      </w:r>
      <w:proofErr w:type="spellEnd"/>
      <w:r w:rsidR="00A05823" w:rsidRPr="00A05823">
        <w:rPr>
          <w:rFonts w:ascii="Times New Roman" w:hAnsi="Times New Roman" w:cs="Times New Roman"/>
          <w:b/>
          <w:sz w:val="28"/>
          <w:szCs w:val="28"/>
        </w:rPr>
        <w:t xml:space="preserve"> ban </w:t>
      </w:r>
      <w:proofErr w:type="spellStart"/>
      <w:r w:rsidR="00A05823" w:rsidRPr="00A05823">
        <w:rPr>
          <w:rFonts w:ascii="Times New Roman" w:hAnsi="Times New Roman" w:cs="Times New Roman"/>
          <w:b/>
          <w:sz w:val="28"/>
          <w:szCs w:val="28"/>
        </w:rPr>
        <w:t>nhân</w:t>
      </w:r>
      <w:proofErr w:type="spellEnd"/>
      <w:r w:rsidR="00A05823" w:rsidRPr="00A05823">
        <w:rPr>
          <w:rFonts w:ascii="Times New Roman" w:hAnsi="Times New Roman" w:cs="Times New Roman"/>
          <w:b/>
          <w:sz w:val="28"/>
          <w:szCs w:val="28"/>
        </w:rPr>
        <w:t xml:space="preserve"> </w:t>
      </w:r>
      <w:proofErr w:type="spellStart"/>
      <w:r w:rsidR="00A05823" w:rsidRPr="00A05823">
        <w:rPr>
          <w:rFonts w:ascii="Times New Roman" w:hAnsi="Times New Roman" w:cs="Times New Roman"/>
          <w:b/>
          <w:sz w:val="28"/>
          <w:szCs w:val="28"/>
        </w:rPr>
        <w:t>dân</w:t>
      </w:r>
      <w:proofErr w:type="spellEnd"/>
      <w:r w:rsidR="00A05823" w:rsidRPr="00A05823">
        <w:rPr>
          <w:rFonts w:ascii="Times New Roman" w:hAnsi="Times New Roman" w:cs="Times New Roman"/>
          <w:b/>
          <w:sz w:val="28"/>
          <w:szCs w:val="28"/>
        </w:rPr>
        <w:t xml:space="preserve"> </w:t>
      </w:r>
      <w:proofErr w:type="spellStart"/>
      <w:r w:rsidR="00A05823" w:rsidRPr="00A05823">
        <w:rPr>
          <w:rFonts w:ascii="Times New Roman" w:hAnsi="Times New Roman" w:cs="Times New Roman"/>
          <w:b/>
          <w:sz w:val="28"/>
          <w:szCs w:val="28"/>
        </w:rPr>
        <w:t>tỉnh</w:t>
      </w:r>
      <w:proofErr w:type="spellEnd"/>
      <w:r w:rsidR="00A05823" w:rsidRPr="00A05823">
        <w:rPr>
          <w:rFonts w:ascii="Times New Roman" w:hAnsi="Times New Roman" w:cs="Times New Roman"/>
          <w:b/>
          <w:sz w:val="28"/>
          <w:szCs w:val="28"/>
        </w:rPr>
        <w:t xml:space="preserve"> ban </w:t>
      </w:r>
      <w:proofErr w:type="spellStart"/>
      <w:r w:rsidR="00A05823" w:rsidRPr="00A05823">
        <w:rPr>
          <w:rFonts w:ascii="Times New Roman" w:hAnsi="Times New Roman" w:cs="Times New Roman"/>
          <w:b/>
          <w:sz w:val="28"/>
          <w:szCs w:val="28"/>
        </w:rPr>
        <w:t>hành</w:t>
      </w:r>
      <w:proofErr w:type="spellEnd"/>
      <w:r w:rsidR="00A05823" w:rsidRPr="00A05823">
        <w:rPr>
          <w:rFonts w:ascii="Times New Roman" w:hAnsi="Times New Roman" w:cs="Times New Roman"/>
          <w:b/>
          <w:sz w:val="28"/>
          <w:szCs w:val="28"/>
        </w:rPr>
        <w:t xml:space="preserve"> </w:t>
      </w:r>
    </w:p>
    <w:p w:rsidR="007F3CC2" w:rsidRDefault="00D60CCE" w:rsidP="00F7682B">
      <w:pPr>
        <w:spacing w:after="0" w:line="240" w:lineRule="auto"/>
        <w:jc w:val="center"/>
        <w:rPr>
          <w:rFonts w:ascii="Times New Roman" w:hAnsi="Times New Roman" w:cs="Times New Roman"/>
          <w:sz w:val="28"/>
          <w:szCs w:val="28"/>
          <w:lang w:val="nl-NL"/>
        </w:rPr>
      </w:pPr>
      <w:proofErr w:type="spellStart"/>
      <w:r w:rsidRPr="00D60CCE">
        <w:rPr>
          <w:rFonts w:ascii="Times New Roman" w:hAnsi="Times New Roman" w:cs="Times New Roman"/>
          <w:b/>
          <w:sz w:val="28"/>
          <w:szCs w:val="28"/>
        </w:rPr>
        <w:t>Quy</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chế</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Xây</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dựng</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quản</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lý</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vận</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hành</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cập</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nhật</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và</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khai</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thác</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cơ</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sở</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dữ</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liệu</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đất</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đai</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tỉnh</w:t>
      </w:r>
      <w:proofErr w:type="spellEnd"/>
      <w:r w:rsidRPr="00D60CCE">
        <w:rPr>
          <w:rFonts w:ascii="Times New Roman" w:hAnsi="Times New Roman" w:cs="Times New Roman"/>
          <w:b/>
          <w:sz w:val="28"/>
          <w:szCs w:val="28"/>
        </w:rPr>
        <w:t xml:space="preserve"> </w:t>
      </w:r>
      <w:proofErr w:type="spellStart"/>
      <w:r w:rsidRPr="00D60CCE">
        <w:rPr>
          <w:rFonts w:ascii="Times New Roman" w:hAnsi="Times New Roman" w:cs="Times New Roman"/>
          <w:b/>
          <w:sz w:val="28"/>
          <w:szCs w:val="28"/>
        </w:rPr>
        <w:t>Lạ</w:t>
      </w:r>
      <w:r>
        <w:rPr>
          <w:rFonts w:ascii="Times New Roman" w:hAnsi="Times New Roman" w:cs="Times New Roman"/>
          <w:b/>
          <w:sz w:val="28"/>
          <w:szCs w:val="28"/>
        </w:rPr>
        <w:t>ng</w:t>
      </w:r>
      <w:proofErr w:type="spellEnd"/>
      <w:r>
        <w:rPr>
          <w:rFonts w:ascii="Times New Roman" w:hAnsi="Times New Roman" w:cs="Times New Roman"/>
          <w:b/>
          <w:sz w:val="28"/>
          <w:szCs w:val="28"/>
        </w:rPr>
        <w:t xml:space="preserve"> Sơn</w:t>
      </w:r>
    </w:p>
    <w:p w:rsidR="0097726B" w:rsidRDefault="0097726B" w:rsidP="00F7682B">
      <w:pPr>
        <w:spacing w:after="0" w:line="240" w:lineRule="auto"/>
        <w:jc w:val="center"/>
        <w:rPr>
          <w:rFonts w:ascii="Times New Roman" w:hAnsi="Times New Roman" w:cs="Times New Roman"/>
          <w:sz w:val="28"/>
          <w:szCs w:val="28"/>
          <w:lang w:val="nl-NL"/>
        </w:rPr>
      </w:pPr>
      <w:r w:rsidRPr="009A373F">
        <w:rPr>
          <w:rFonts w:ascii="Times New Roman" w:hAnsi="Times New Roman" w:cs="Times New Roman"/>
          <w:i/>
          <w:noProof/>
          <w:sz w:val="28"/>
          <w:szCs w:val="28"/>
        </w:rPr>
        <mc:AlternateContent>
          <mc:Choice Requires="wps">
            <w:drawing>
              <wp:anchor distT="0" distB="0" distL="114300" distR="114300" simplePos="0" relativeHeight="251659264" behindDoc="0" locked="0" layoutInCell="1" allowOverlap="1" wp14:anchorId="43F5E093" wp14:editId="4AB53EFE">
                <wp:simplePos x="0" y="0"/>
                <wp:positionH relativeFrom="column">
                  <wp:posOffset>3747135</wp:posOffset>
                </wp:positionH>
                <wp:positionV relativeFrom="paragraph">
                  <wp:posOffset>25400</wp:posOffset>
                </wp:positionV>
                <wp:extent cx="1771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71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AAB946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95.05pt,2pt" to="434.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" strokecolor="black [3040]"/>
            </w:pict>
          </mc:Fallback>
        </mc:AlternateContent>
      </w:r>
    </w:p>
    <w:p w:rsidR="003831F6" w:rsidRPr="00FE1A84" w:rsidRDefault="00A90A14" w:rsidP="00583CF1">
      <w:pPr>
        <w:spacing w:after="0" w:line="240" w:lineRule="auto"/>
        <w:ind w:firstLine="720"/>
        <w:jc w:val="both"/>
        <w:rPr>
          <w:rFonts w:ascii="Times New Roman" w:hAnsi="Times New Roman" w:cs="Times New Roman"/>
          <w:sz w:val="26"/>
          <w:szCs w:val="26"/>
          <w:lang w:val="vi-VN" w:eastAsia="zh-CN"/>
        </w:rPr>
      </w:pPr>
      <w:r w:rsidRPr="00FE1A84">
        <w:rPr>
          <w:rFonts w:ascii="Times New Roman" w:hAnsi="Times New Roman" w:cs="Times New Roman"/>
          <w:sz w:val="26"/>
          <w:szCs w:val="26"/>
          <w:lang w:val="nl-NL"/>
        </w:rPr>
        <w:t xml:space="preserve">Căn cứ </w:t>
      </w:r>
      <w:hyperlink r:id="rId9" w:tgtFrame="_blank" w:history="1">
        <w:r w:rsidR="00580233" w:rsidRPr="00FE1A84">
          <w:rPr>
            <w:rStyle w:val="Hyperlink"/>
            <w:rFonts w:ascii="Times New Roman" w:hAnsi="Times New Roman" w:cs="Times New Roman"/>
            <w:bCs/>
            <w:iCs/>
            <w:color w:val="auto"/>
            <w:sz w:val="26"/>
            <w:szCs w:val="26"/>
            <w:u w:val="none"/>
            <w:lang w:val="fi-FI"/>
          </w:rPr>
          <w:t>Luật Ban hành văn bản quy phạm pháp luật</w:t>
        </w:r>
      </w:hyperlink>
      <w:r w:rsidR="00580233" w:rsidRPr="00FE1A84">
        <w:rPr>
          <w:rFonts w:ascii="Times New Roman" w:hAnsi="Times New Roman" w:cs="Times New Roman"/>
          <w:bCs/>
          <w:iCs/>
          <w:sz w:val="26"/>
          <w:szCs w:val="26"/>
          <w:lang w:val="fi-FI"/>
        </w:rPr>
        <w:t> </w:t>
      </w:r>
      <w:r w:rsidR="007F3CC2" w:rsidRPr="00FE1A84">
        <w:rPr>
          <w:rFonts w:ascii="Times New Roman" w:hAnsi="Times New Roman" w:cs="Times New Roman"/>
          <w:bCs/>
          <w:iCs/>
          <w:sz w:val="26"/>
          <w:szCs w:val="26"/>
          <w:lang w:val="fi-FI"/>
        </w:rPr>
        <w:t>số 64/2025/QH15</w:t>
      </w:r>
      <w:r w:rsidR="00580233" w:rsidRPr="00FE1A84">
        <w:rPr>
          <w:rFonts w:ascii="Times New Roman" w:hAnsi="Times New Roman" w:cs="Times New Roman"/>
          <w:bCs/>
          <w:iCs/>
          <w:sz w:val="26"/>
          <w:szCs w:val="26"/>
          <w:lang w:val="fi-FI"/>
        </w:rPr>
        <w:t>.</w:t>
      </w:r>
      <w:r w:rsidR="0097726B" w:rsidRPr="00FE1A84">
        <w:rPr>
          <w:rFonts w:ascii="Times New Roman" w:hAnsi="Times New Roman" w:cs="Times New Roman"/>
          <w:bCs/>
          <w:iCs/>
          <w:sz w:val="26"/>
          <w:szCs w:val="26"/>
          <w:lang w:val="fi-FI"/>
        </w:rPr>
        <w:t xml:space="preserve"> </w:t>
      </w:r>
      <w:r w:rsidR="007F3CC2" w:rsidRPr="00FE1A84">
        <w:rPr>
          <w:rFonts w:ascii="Times New Roman" w:hAnsi="Times New Roman" w:cs="Times New Roman"/>
          <w:bCs/>
          <w:iCs/>
          <w:sz w:val="26"/>
          <w:szCs w:val="26"/>
          <w:lang w:val="fi-FI"/>
        </w:rPr>
        <w:t xml:space="preserve"> </w:t>
      </w:r>
      <w:r w:rsidR="00AE2648" w:rsidRPr="00FE1A84">
        <w:rPr>
          <w:rFonts w:ascii="Times New Roman" w:hAnsi="Times New Roman" w:cs="Times New Roman"/>
          <w:sz w:val="26"/>
          <w:szCs w:val="26"/>
          <w:lang w:val="vi-VN" w:eastAsia="zh-CN"/>
        </w:rPr>
        <w:t xml:space="preserve">Ngày </w:t>
      </w:r>
      <w:r w:rsidR="00583CF1" w:rsidRPr="00FE1A84">
        <w:rPr>
          <w:rFonts w:ascii="Times New Roman" w:hAnsi="Times New Roman" w:cs="Times New Roman"/>
          <w:sz w:val="26"/>
          <w:szCs w:val="26"/>
          <w:lang w:eastAsia="zh-CN"/>
        </w:rPr>
        <w:t>22/9</w:t>
      </w:r>
      <w:r w:rsidR="00AE2648" w:rsidRPr="00FE1A84">
        <w:rPr>
          <w:rFonts w:ascii="Times New Roman" w:hAnsi="Times New Roman" w:cs="Times New Roman"/>
          <w:sz w:val="26"/>
          <w:szCs w:val="26"/>
          <w:lang w:eastAsia="zh-CN"/>
        </w:rPr>
        <w:t>/2026</w:t>
      </w:r>
      <w:r w:rsidR="00AE2648" w:rsidRPr="00FE1A84">
        <w:rPr>
          <w:rFonts w:ascii="Times New Roman" w:hAnsi="Times New Roman" w:cs="Times New Roman"/>
          <w:sz w:val="26"/>
          <w:szCs w:val="26"/>
          <w:lang w:val="vi-VN" w:eastAsia="zh-CN"/>
        </w:rPr>
        <w:t>, Sở Nông nghiệp và Môi trường đã ban hành</w:t>
      </w:r>
      <w:r w:rsidR="0060667E" w:rsidRPr="00FE1A84">
        <w:rPr>
          <w:rFonts w:ascii="Times New Roman" w:hAnsi="Times New Roman" w:cs="Times New Roman"/>
          <w:sz w:val="26"/>
          <w:szCs w:val="26"/>
          <w:lang w:eastAsia="zh-CN"/>
        </w:rPr>
        <w:t xml:space="preserve"> </w:t>
      </w:r>
      <w:r w:rsidR="0060667E" w:rsidRPr="00FE1A84">
        <w:rPr>
          <w:rFonts w:ascii="Times New Roman" w:hAnsi="Times New Roman" w:cs="Times New Roman"/>
          <w:sz w:val="26"/>
          <w:szCs w:val="26"/>
          <w:lang w:val="vi-VN" w:eastAsia="zh-CN"/>
        </w:rPr>
        <w:t xml:space="preserve">Công văn số </w:t>
      </w:r>
      <w:r w:rsidR="00D60CCE" w:rsidRPr="00FE1A84">
        <w:rPr>
          <w:rFonts w:ascii="Times New Roman" w:hAnsi="Times New Roman" w:cs="Times New Roman"/>
          <w:sz w:val="26"/>
          <w:szCs w:val="26"/>
          <w:lang w:eastAsia="zh-CN"/>
        </w:rPr>
        <w:t>5608/SNNMT-VPĐKĐĐ</w:t>
      </w:r>
      <w:r w:rsidR="005845DB"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về</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việc</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đề</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nghị</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tham</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gia</w:t>
      </w:r>
      <w:proofErr w:type="spellEnd"/>
      <w:r w:rsidR="00A05823" w:rsidRPr="00FE1A84">
        <w:rPr>
          <w:rFonts w:ascii="Times New Roman" w:hAnsi="Times New Roman" w:cs="Times New Roman"/>
          <w:sz w:val="26"/>
          <w:szCs w:val="26"/>
          <w:lang w:eastAsia="zh-CN"/>
        </w:rPr>
        <w:t xml:space="preserve"> ý </w:t>
      </w:r>
      <w:proofErr w:type="spellStart"/>
      <w:r w:rsidR="00A05823" w:rsidRPr="00FE1A84">
        <w:rPr>
          <w:rFonts w:ascii="Times New Roman" w:hAnsi="Times New Roman" w:cs="Times New Roman"/>
          <w:sz w:val="26"/>
          <w:szCs w:val="26"/>
          <w:lang w:eastAsia="zh-CN"/>
        </w:rPr>
        <w:t>kiến</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đối</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với</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hồ</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sơ</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dự</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thảo</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Quyết</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định</w:t>
      </w:r>
      <w:proofErr w:type="spellEnd"/>
      <w:r w:rsidR="00A05823" w:rsidRPr="00FE1A84">
        <w:rPr>
          <w:rFonts w:ascii="Times New Roman" w:hAnsi="Times New Roman" w:cs="Times New Roman"/>
          <w:sz w:val="26"/>
          <w:szCs w:val="26"/>
          <w:lang w:eastAsia="zh-CN"/>
        </w:rPr>
        <w:t xml:space="preserve"> </w:t>
      </w:r>
      <w:proofErr w:type="spellStart"/>
      <w:r w:rsidR="00A05823" w:rsidRPr="00FE1A84">
        <w:rPr>
          <w:rFonts w:ascii="Times New Roman" w:hAnsi="Times New Roman" w:cs="Times New Roman"/>
          <w:sz w:val="26"/>
          <w:szCs w:val="26"/>
          <w:lang w:eastAsia="zh-CN"/>
        </w:rPr>
        <w:t>của</w:t>
      </w:r>
      <w:proofErr w:type="spellEnd"/>
      <w:r w:rsidR="00A05823" w:rsidRPr="00FE1A84">
        <w:rPr>
          <w:rFonts w:ascii="Times New Roman" w:hAnsi="Times New Roman" w:cs="Times New Roman"/>
          <w:sz w:val="26"/>
          <w:szCs w:val="26"/>
          <w:lang w:eastAsia="zh-CN"/>
        </w:rPr>
        <w:t xml:space="preserve"> UBND </w:t>
      </w:r>
      <w:proofErr w:type="spellStart"/>
      <w:r w:rsidR="00A05823" w:rsidRPr="00FE1A84">
        <w:rPr>
          <w:rFonts w:ascii="Times New Roman" w:hAnsi="Times New Roman" w:cs="Times New Roman"/>
          <w:sz w:val="26"/>
          <w:szCs w:val="26"/>
          <w:lang w:eastAsia="zh-CN"/>
        </w:rPr>
        <w:t>tỉnh</w:t>
      </w:r>
      <w:proofErr w:type="spellEnd"/>
      <w:r w:rsidR="00A05823" w:rsidRPr="00FE1A84">
        <w:rPr>
          <w:rFonts w:ascii="Times New Roman" w:hAnsi="Times New Roman" w:cs="Times New Roman"/>
          <w:sz w:val="26"/>
          <w:szCs w:val="26"/>
          <w:lang w:eastAsia="zh-CN"/>
        </w:rPr>
        <w:t xml:space="preserve"> ban </w:t>
      </w:r>
      <w:proofErr w:type="spellStart"/>
      <w:r w:rsidR="00A05823" w:rsidRPr="00FE1A84">
        <w:rPr>
          <w:rFonts w:ascii="Times New Roman" w:hAnsi="Times New Roman" w:cs="Times New Roman"/>
          <w:sz w:val="26"/>
          <w:szCs w:val="26"/>
          <w:lang w:eastAsia="zh-CN"/>
        </w:rPr>
        <w:t>hành</w:t>
      </w:r>
      <w:proofErr w:type="spellEnd"/>
      <w:r w:rsidR="00A05823" w:rsidRPr="00FE1A84">
        <w:rPr>
          <w:rFonts w:ascii="Times New Roman" w:hAnsi="Times New Roman" w:cs="Times New Roman"/>
          <w:sz w:val="26"/>
          <w:szCs w:val="26"/>
          <w:lang w:eastAsia="zh-CN"/>
        </w:rPr>
        <w:t xml:space="preserve"> </w:t>
      </w:r>
      <w:proofErr w:type="spellStart"/>
      <w:r w:rsidR="00D60CCE" w:rsidRPr="00FE1A84">
        <w:rPr>
          <w:rFonts w:ascii="Times New Roman" w:hAnsi="Times New Roman" w:cs="Times New Roman"/>
          <w:sz w:val="26"/>
          <w:szCs w:val="26"/>
        </w:rPr>
        <w:t>Quy</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chế</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Xây</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dựng</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quản</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lý</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vận</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hành</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cập</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nhật</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và</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khai</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thác</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cơ</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sở</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dữ</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liệu</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đất</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đai</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tỉnh</w:t>
      </w:r>
      <w:proofErr w:type="spellEnd"/>
      <w:r w:rsidR="00D60CCE" w:rsidRPr="00FE1A84">
        <w:rPr>
          <w:rFonts w:ascii="Times New Roman" w:hAnsi="Times New Roman" w:cs="Times New Roman"/>
          <w:sz w:val="26"/>
          <w:szCs w:val="26"/>
        </w:rPr>
        <w:t xml:space="preserve"> </w:t>
      </w:r>
      <w:proofErr w:type="spellStart"/>
      <w:r w:rsidR="00D60CCE" w:rsidRPr="00FE1A84">
        <w:rPr>
          <w:rFonts w:ascii="Times New Roman" w:hAnsi="Times New Roman" w:cs="Times New Roman"/>
          <w:sz w:val="26"/>
          <w:szCs w:val="26"/>
        </w:rPr>
        <w:t>Lạng</w:t>
      </w:r>
      <w:proofErr w:type="spellEnd"/>
      <w:r w:rsidR="00D60CCE" w:rsidRPr="00FE1A84">
        <w:rPr>
          <w:rFonts w:ascii="Times New Roman" w:hAnsi="Times New Roman" w:cs="Times New Roman"/>
          <w:sz w:val="26"/>
          <w:szCs w:val="26"/>
        </w:rPr>
        <w:t xml:space="preserve"> Sơn</w:t>
      </w:r>
      <w:r w:rsidR="00A05823" w:rsidRPr="00FE1A84">
        <w:rPr>
          <w:rFonts w:ascii="Times New Roman" w:hAnsi="Times New Roman" w:cs="Times New Roman"/>
          <w:sz w:val="26"/>
          <w:szCs w:val="26"/>
          <w:lang w:eastAsia="zh-CN"/>
        </w:rPr>
        <w:t>,</w:t>
      </w:r>
      <w:r w:rsidR="00D56AB4" w:rsidRPr="00FE1A84">
        <w:rPr>
          <w:rFonts w:ascii="Times New Roman" w:hAnsi="Times New Roman" w:cs="Times New Roman"/>
          <w:sz w:val="26"/>
          <w:szCs w:val="26"/>
          <w:lang w:eastAsia="zh-CN"/>
        </w:rPr>
        <w:t xml:space="preserve"> (</w:t>
      </w:r>
      <w:proofErr w:type="spellStart"/>
      <w:r w:rsidR="00D56AB4" w:rsidRPr="00FE1A84">
        <w:rPr>
          <w:rFonts w:ascii="Times New Roman" w:hAnsi="Times New Roman" w:cs="Times New Roman"/>
          <w:sz w:val="26"/>
          <w:szCs w:val="26"/>
          <w:lang w:eastAsia="zh-CN"/>
        </w:rPr>
        <w:t>hạn</w:t>
      </w:r>
      <w:proofErr w:type="spellEnd"/>
      <w:r w:rsidR="00D56AB4" w:rsidRPr="00FE1A84">
        <w:rPr>
          <w:rFonts w:ascii="Times New Roman" w:hAnsi="Times New Roman" w:cs="Times New Roman"/>
          <w:sz w:val="26"/>
          <w:szCs w:val="26"/>
          <w:lang w:eastAsia="zh-CN"/>
        </w:rPr>
        <w:t xml:space="preserve"> </w:t>
      </w:r>
      <w:proofErr w:type="spellStart"/>
      <w:r w:rsidR="00D56AB4" w:rsidRPr="00FE1A84">
        <w:rPr>
          <w:rFonts w:ascii="Times New Roman" w:hAnsi="Times New Roman" w:cs="Times New Roman"/>
          <w:sz w:val="26"/>
          <w:szCs w:val="26"/>
          <w:lang w:eastAsia="zh-CN"/>
        </w:rPr>
        <w:t>ngày</w:t>
      </w:r>
      <w:proofErr w:type="spellEnd"/>
      <w:r w:rsidR="00D56AB4" w:rsidRPr="00FE1A84">
        <w:rPr>
          <w:rFonts w:ascii="Times New Roman" w:hAnsi="Times New Roman" w:cs="Times New Roman"/>
          <w:sz w:val="26"/>
          <w:szCs w:val="26"/>
          <w:lang w:eastAsia="zh-CN"/>
        </w:rPr>
        <w:t xml:space="preserve"> </w:t>
      </w:r>
      <w:r w:rsidR="00D60CCE" w:rsidRPr="00FE1A84">
        <w:rPr>
          <w:rFonts w:ascii="Times New Roman" w:hAnsi="Times New Roman" w:cs="Times New Roman"/>
          <w:sz w:val="26"/>
          <w:szCs w:val="26"/>
          <w:lang w:eastAsia="zh-CN"/>
        </w:rPr>
        <w:t>30/9</w:t>
      </w:r>
      <w:r w:rsidR="00D56AB4" w:rsidRPr="00FE1A84">
        <w:rPr>
          <w:rFonts w:ascii="Times New Roman" w:hAnsi="Times New Roman" w:cs="Times New Roman"/>
          <w:sz w:val="26"/>
          <w:szCs w:val="26"/>
          <w:lang w:eastAsia="zh-CN"/>
        </w:rPr>
        <w:t>/2026)</w:t>
      </w:r>
      <w:r w:rsidR="003831F6" w:rsidRPr="00FE1A84">
        <w:rPr>
          <w:rFonts w:ascii="Times New Roman" w:hAnsi="Times New Roman" w:cs="Times New Roman"/>
          <w:bCs/>
          <w:iCs/>
          <w:sz w:val="26"/>
          <w:szCs w:val="26"/>
          <w:lang w:val="nl-NL"/>
        </w:rPr>
        <w:t xml:space="preserve">. </w:t>
      </w:r>
    </w:p>
    <w:p w:rsidR="00E0149F" w:rsidRPr="00FE1A84" w:rsidRDefault="00580233" w:rsidP="003831F6">
      <w:pPr>
        <w:spacing w:before="120" w:after="0" w:line="240" w:lineRule="auto"/>
        <w:jc w:val="both"/>
        <w:rPr>
          <w:rFonts w:ascii="Times New Roman" w:hAnsi="Times New Roman" w:cs="Times New Roman"/>
          <w:bCs/>
          <w:iCs/>
          <w:sz w:val="26"/>
          <w:szCs w:val="26"/>
          <w:lang w:val="nl-NL"/>
        </w:rPr>
      </w:pPr>
      <w:r w:rsidRPr="00FE1A84">
        <w:rPr>
          <w:rFonts w:ascii="Times New Roman" w:hAnsi="Times New Roman" w:cs="Times New Roman"/>
          <w:bCs/>
          <w:iCs/>
          <w:sz w:val="26"/>
          <w:szCs w:val="26"/>
          <w:lang w:val="nl-NL"/>
        </w:rPr>
        <w:tab/>
      </w:r>
      <w:r w:rsidRPr="00FE1A84">
        <w:rPr>
          <w:rFonts w:ascii="Times New Roman" w:hAnsi="Times New Roman" w:cs="Times New Roman"/>
          <w:b/>
          <w:bCs/>
          <w:iCs/>
          <w:sz w:val="26"/>
          <w:szCs w:val="26"/>
          <w:lang w:val="nl-NL"/>
        </w:rPr>
        <w:t>1.</w:t>
      </w:r>
      <w:r w:rsidRPr="00FE1A84">
        <w:rPr>
          <w:rFonts w:ascii="Times New Roman" w:hAnsi="Times New Roman" w:cs="Times New Roman"/>
          <w:bCs/>
          <w:iCs/>
          <w:sz w:val="26"/>
          <w:szCs w:val="26"/>
          <w:lang w:val="nl-NL"/>
        </w:rPr>
        <w:t xml:space="preserve"> Tổng số cơ quan, tổ chức gửi xin ý kiến là </w:t>
      </w:r>
      <w:r w:rsidR="005845DB" w:rsidRPr="00FE1A84">
        <w:rPr>
          <w:rFonts w:ascii="Times New Roman" w:hAnsi="Times New Roman" w:cs="Times New Roman"/>
          <w:bCs/>
          <w:iCs/>
          <w:sz w:val="26"/>
          <w:szCs w:val="26"/>
          <w:lang w:val="nl-NL"/>
        </w:rPr>
        <w:t>7</w:t>
      </w:r>
      <w:r w:rsidR="00B83CEF" w:rsidRPr="00FE1A84">
        <w:rPr>
          <w:rFonts w:ascii="Times New Roman" w:hAnsi="Times New Roman" w:cs="Times New Roman"/>
          <w:bCs/>
          <w:iCs/>
          <w:sz w:val="26"/>
          <w:szCs w:val="26"/>
          <w:lang w:val="nl-NL"/>
        </w:rPr>
        <w:t>1</w:t>
      </w:r>
      <w:r w:rsidRPr="00FE1A84">
        <w:rPr>
          <w:rFonts w:ascii="Times New Roman" w:hAnsi="Times New Roman" w:cs="Times New Roman"/>
          <w:bCs/>
          <w:iCs/>
          <w:sz w:val="26"/>
          <w:szCs w:val="26"/>
          <w:lang w:val="nl-NL"/>
        </w:rPr>
        <w:t xml:space="preserve"> đơn vị gồm: </w:t>
      </w:r>
      <w:r w:rsidR="00B83CEF" w:rsidRPr="00FE1A84">
        <w:rPr>
          <w:rFonts w:ascii="Times New Roman" w:hAnsi="Times New Roman" w:cs="Times New Roman"/>
          <w:sz w:val="26"/>
          <w:szCs w:val="26"/>
        </w:rPr>
        <w:t>6</w:t>
      </w:r>
      <w:r w:rsidR="005845DB" w:rsidRPr="00FE1A84">
        <w:rPr>
          <w:rFonts w:ascii="Times New Roman" w:hAnsi="Times New Roman" w:cs="Times New Roman"/>
          <w:sz w:val="26"/>
          <w:szCs w:val="26"/>
        </w:rPr>
        <w:t xml:space="preserve"> </w:t>
      </w:r>
      <w:proofErr w:type="spellStart"/>
      <w:r w:rsidR="005845DB" w:rsidRPr="00FE1A84">
        <w:rPr>
          <w:rFonts w:ascii="Times New Roman" w:hAnsi="Times New Roman" w:cs="Times New Roman"/>
          <w:sz w:val="26"/>
          <w:szCs w:val="26"/>
        </w:rPr>
        <w:t>Sở</w:t>
      </w:r>
      <w:proofErr w:type="spellEnd"/>
      <w:r w:rsidR="005845DB" w:rsidRPr="00FE1A84">
        <w:rPr>
          <w:rFonts w:ascii="Times New Roman" w:hAnsi="Times New Roman" w:cs="Times New Roman"/>
          <w:sz w:val="26"/>
          <w:szCs w:val="26"/>
        </w:rPr>
        <w:t xml:space="preserve">, </w:t>
      </w:r>
      <w:proofErr w:type="spellStart"/>
      <w:r w:rsidR="005845DB" w:rsidRPr="00FE1A84">
        <w:rPr>
          <w:rFonts w:ascii="Times New Roman" w:hAnsi="Times New Roman" w:cs="Times New Roman"/>
          <w:sz w:val="26"/>
          <w:szCs w:val="26"/>
        </w:rPr>
        <w:t>ngành</w:t>
      </w:r>
      <w:proofErr w:type="spellEnd"/>
      <w:r w:rsidR="005845DB" w:rsidRPr="00FE1A84">
        <w:rPr>
          <w:rFonts w:ascii="Times New Roman" w:hAnsi="Times New Roman" w:cs="Times New Roman"/>
          <w:sz w:val="26"/>
          <w:szCs w:val="26"/>
        </w:rPr>
        <w:t xml:space="preserve"> </w:t>
      </w:r>
      <w:proofErr w:type="spellStart"/>
      <w:r w:rsidR="005845DB" w:rsidRPr="00FE1A84">
        <w:rPr>
          <w:rFonts w:ascii="Times New Roman" w:hAnsi="Times New Roman" w:cs="Times New Roman"/>
          <w:sz w:val="26"/>
          <w:szCs w:val="26"/>
        </w:rPr>
        <w:t>tỉnh</w:t>
      </w:r>
      <w:proofErr w:type="spellEnd"/>
      <w:r w:rsidR="005845DB" w:rsidRPr="00FE1A84">
        <w:rPr>
          <w:rFonts w:ascii="Times New Roman" w:hAnsi="Times New Roman" w:cs="Times New Roman"/>
          <w:sz w:val="26"/>
          <w:szCs w:val="26"/>
        </w:rPr>
        <w:t xml:space="preserve"> </w:t>
      </w:r>
      <w:proofErr w:type="spellStart"/>
      <w:r w:rsidR="005845DB" w:rsidRPr="00FE1A84">
        <w:rPr>
          <w:rFonts w:ascii="Times New Roman" w:hAnsi="Times New Roman" w:cs="Times New Roman"/>
          <w:sz w:val="26"/>
          <w:szCs w:val="26"/>
        </w:rPr>
        <w:t>và</w:t>
      </w:r>
      <w:proofErr w:type="spellEnd"/>
      <w:r w:rsidR="005845DB" w:rsidRPr="00FE1A84">
        <w:rPr>
          <w:rFonts w:ascii="Times New Roman" w:hAnsi="Times New Roman" w:cs="Times New Roman"/>
          <w:sz w:val="26"/>
          <w:szCs w:val="26"/>
        </w:rPr>
        <w:t xml:space="preserve"> 6</w:t>
      </w:r>
      <w:r w:rsidR="00B83CEF" w:rsidRPr="00FE1A84">
        <w:rPr>
          <w:rFonts w:ascii="Times New Roman" w:hAnsi="Times New Roman" w:cs="Times New Roman"/>
          <w:sz w:val="26"/>
          <w:szCs w:val="26"/>
        </w:rPr>
        <w:t>5</w:t>
      </w:r>
      <w:r w:rsidR="004F2ABD" w:rsidRPr="00FE1A84">
        <w:rPr>
          <w:rFonts w:ascii="Times New Roman" w:hAnsi="Times New Roman" w:cs="Times New Roman"/>
          <w:sz w:val="26"/>
          <w:szCs w:val="26"/>
        </w:rPr>
        <w:t xml:space="preserve"> UBND </w:t>
      </w:r>
      <w:proofErr w:type="spellStart"/>
      <w:r w:rsidR="004F2ABD" w:rsidRPr="00FE1A84">
        <w:rPr>
          <w:rFonts w:ascii="Times New Roman" w:hAnsi="Times New Roman" w:cs="Times New Roman"/>
          <w:sz w:val="26"/>
          <w:szCs w:val="26"/>
        </w:rPr>
        <w:t>xã</w:t>
      </w:r>
      <w:proofErr w:type="spellEnd"/>
      <w:r w:rsidR="00B83CEF" w:rsidRPr="00FE1A84">
        <w:rPr>
          <w:rFonts w:ascii="Times New Roman" w:hAnsi="Times New Roman" w:cs="Times New Roman"/>
          <w:sz w:val="26"/>
          <w:szCs w:val="26"/>
        </w:rPr>
        <w:t xml:space="preserve">, </w:t>
      </w:r>
      <w:proofErr w:type="spellStart"/>
      <w:r w:rsidR="00B83CEF" w:rsidRPr="00FE1A84">
        <w:rPr>
          <w:rFonts w:ascii="Times New Roman" w:hAnsi="Times New Roman" w:cs="Times New Roman"/>
          <w:sz w:val="26"/>
          <w:szCs w:val="26"/>
        </w:rPr>
        <w:t>phường</w:t>
      </w:r>
      <w:proofErr w:type="spellEnd"/>
      <w:r w:rsidR="00AE2648" w:rsidRPr="00FE1A84">
        <w:rPr>
          <w:rFonts w:ascii="Times New Roman" w:hAnsi="Times New Roman" w:cs="Times New Roman"/>
          <w:sz w:val="26"/>
          <w:szCs w:val="26"/>
          <w:lang w:val="vi-VN" w:eastAsia="zh-CN"/>
        </w:rPr>
        <w:t>.</w:t>
      </w:r>
    </w:p>
    <w:p w:rsidR="00503179" w:rsidRPr="00FE1A84" w:rsidRDefault="00F32B94" w:rsidP="00F37E0B">
      <w:pPr>
        <w:spacing w:before="120" w:after="0" w:line="240" w:lineRule="auto"/>
        <w:ind w:firstLine="720"/>
        <w:jc w:val="both"/>
        <w:rPr>
          <w:rFonts w:ascii="Times New Roman" w:hAnsi="Times New Roman" w:cs="Times New Roman"/>
          <w:bCs/>
          <w:iCs/>
          <w:sz w:val="26"/>
          <w:szCs w:val="26"/>
          <w:lang w:val="fi-FI"/>
        </w:rPr>
      </w:pPr>
      <w:r w:rsidRPr="00FE1A84">
        <w:rPr>
          <w:rFonts w:ascii="Times New Roman" w:hAnsi="Times New Roman" w:cs="Times New Roman"/>
          <w:bCs/>
          <w:iCs/>
          <w:sz w:val="26"/>
          <w:szCs w:val="26"/>
          <w:lang w:val="fi-FI"/>
        </w:rPr>
        <w:t xml:space="preserve">- </w:t>
      </w:r>
      <w:r w:rsidR="003831F6" w:rsidRPr="00FE1A84">
        <w:rPr>
          <w:rFonts w:ascii="Times New Roman" w:hAnsi="Times New Roman" w:cs="Times New Roman"/>
          <w:bCs/>
          <w:iCs/>
          <w:sz w:val="26"/>
          <w:szCs w:val="26"/>
          <w:lang w:val="fi-FI"/>
        </w:rPr>
        <w:t>Đế</w:t>
      </w:r>
      <w:r w:rsidR="00F41AF0" w:rsidRPr="00FE1A84">
        <w:rPr>
          <w:rFonts w:ascii="Times New Roman" w:hAnsi="Times New Roman" w:cs="Times New Roman"/>
          <w:bCs/>
          <w:iCs/>
          <w:sz w:val="26"/>
          <w:szCs w:val="26"/>
          <w:lang w:val="fi-FI"/>
        </w:rPr>
        <w:t xml:space="preserve">n </w:t>
      </w:r>
      <w:r w:rsidR="00EC335A" w:rsidRPr="00FE1A84">
        <w:rPr>
          <w:rFonts w:ascii="Times New Roman" w:hAnsi="Times New Roman" w:cs="Times New Roman"/>
          <w:bCs/>
          <w:iCs/>
          <w:sz w:val="26"/>
          <w:szCs w:val="26"/>
          <w:lang w:val="fi-FI"/>
        </w:rPr>
        <w:t>17</w:t>
      </w:r>
      <w:r w:rsidR="00C33ACE" w:rsidRPr="00FE1A84">
        <w:rPr>
          <w:rFonts w:ascii="Times New Roman" w:hAnsi="Times New Roman" w:cs="Times New Roman"/>
          <w:bCs/>
          <w:iCs/>
          <w:sz w:val="26"/>
          <w:szCs w:val="26"/>
          <w:lang w:val="fi-FI"/>
        </w:rPr>
        <w:t>h</w:t>
      </w:r>
      <w:r w:rsidR="00EC335A" w:rsidRPr="00FE1A84">
        <w:rPr>
          <w:rFonts w:ascii="Times New Roman" w:hAnsi="Times New Roman" w:cs="Times New Roman"/>
          <w:bCs/>
          <w:iCs/>
          <w:sz w:val="26"/>
          <w:szCs w:val="26"/>
          <w:lang w:val="fi-FI"/>
        </w:rPr>
        <w:t>0</w:t>
      </w:r>
      <w:r w:rsidR="00C33ACE" w:rsidRPr="00FE1A84">
        <w:rPr>
          <w:rFonts w:ascii="Times New Roman" w:hAnsi="Times New Roman" w:cs="Times New Roman"/>
          <w:bCs/>
          <w:iCs/>
          <w:sz w:val="26"/>
          <w:szCs w:val="26"/>
          <w:lang w:val="fi-FI"/>
        </w:rPr>
        <w:t xml:space="preserve">0 ngày </w:t>
      </w:r>
      <w:r w:rsidR="00EC335A" w:rsidRPr="00FE1A84">
        <w:rPr>
          <w:rFonts w:ascii="Times New Roman" w:hAnsi="Times New Roman" w:cs="Times New Roman"/>
          <w:bCs/>
          <w:iCs/>
          <w:sz w:val="26"/>
          <w:szCs w:val="26"/>
          <w:lang w:val="fi-FI"/>
        </w:rPr>
        <w:t>01/10</w:t>
      </w:r>
      <w:r w:rsidR="00C33ACE" w:rsidRPr="00FE1A84">
        <w:rPr>
          <w:rFonts w:ascii="Times New Roman" w:hAnsi="Times New Roman" w:cs="Times New Roman"/>
          <w:bCs/>
          <w:iCs/>
          <w:sz w:val="26"/>
          <w:szCs w:val="26"/>
          <w:lang w:val="fi-FI"/>
        </w:rPr>
        <w:t>/2026</w:t>
      </w:r>
      <w:r w:rsidR="003831F6" w:rsidRPr="00FE1A84">
        <w:rPr>
          <w:rFonts w:ascii="Times New Roman" w:hAnsi="Times New Roman" w:cs="Times New Roman"/>
          <w:bCs/>
          <w:iCs/>
          <w:sz w:val="26"/>
          <w:szCs w:val="26"/>
          <w:lang w:val="fi-FI"/>
        </w:rPr>
        <w:t xml:space="preserve">, Sở Nông nghiệp và </w:t>
      </w:r>
      <w:r w:rsidR="003831F6" w:rsidRPr="00FE1A84">
        <w:rPr>
          <w:rFonts w:ascii="Times New Roman" w:hAnsi="Times New Roman" w:cs="Times New Roman"/>
          <w:bCs/>
          <w:iCs/>
          <w:sz w:val="26"/>
          <w:szCs w:val="26"/>
          <w:lang w:val="nl-NL"/>
        </w:rPr>
        <w:t>Môi trường</w:t>
      </w:r>
      <w:r w:rsidR="003831F6" w:rsidRPr="00FE1A84">
        <w:rPr>
          <w:rFonts w:ascii="Times New Roman" w:hAnsi="Times New Roman" w:cs="Times New Roman"/>
          <w:bCs/>
          <w:iCs/>
          <w:sz w:val="26"/>
          <w:szCs w:val="26"/>
          <w:lang w:val="fi-FI"/>
        </w:rPr>
        <w:t xml:space="preserve"> đã nhận được </w:t>
      </w:r>
      <w:r w:rsidR="00EC335A" w:rsidRPr="00FE1A84">
        <w:rPr>
          <w:rFonts w:ascii="Times New Roman" w:hAnsi="Times New Roman" w:cs="Times New Roman"/>
          <w:bCs/>
          <w:iCs/>
          <w:sz w:val="26"/>
          <w:szCs w:val="26"/>
          <w:lang w:val="fi-FI"/>
        </w:rPr>
        <w:t>29</w:t>
      </w:r>
      <w:r w:rsidR="00F37E0B" w:rsidRPr="00FE1A84">
        <w:rPr>
          <w:rFonts w:ascii="Times New Roman" w:hAnsi="Times New Roman" w:cs="Times New Roman"/>
          <w:bCs/>
          <w:iCs/>
          <w:sz w:val="26"/>
          <w:szCs w:val="26"/>
          <w:lang w:val="fi-FI"/>
        </w:rPr>
        <w:t xml:space="preserve"> văn bả</w:t>
      </w:r>
      <w:r w:rsidR="00A234C8" w:rsidRPr="00FE1A84">
        <w:rPr>
          <w:rFonts w:ascii="Times New Roman" w:hAnsi="Times New Roman" w:cs="Times New Roman"/>
          <w:bCs/>
          <w:iCs/>
          <w:sz w:val="26"/>
          <w:szCs w:val="26"/>
          <w:lang w:val="fi-FI"/>
        </w:rPr>
        <w:t>n</w:t>
      </w:r>
      <w:r w:rsidR="0060667E" w:rsidRPr="00FE1A84">
        <w:rPr>
          <w:rFonts w:ascii="Times New Roman" w:hAnsi="Times New Roman" w:cs="Times New Roman"/>
          <w:bCs/>
          <w:iCs/>
          <w:sz w:val="26"/>
          <w:szCs w:val="26"/>
          <w:lang w:val="fi-FI"/>
        </w:rPr>
        <w:t xml:space="preserve"> góp ý</w:t>
      </w:r>
      <w:r w:rsidR="008F3E9F" w:rsidRPr="00FE1A84">
        <w:rPr>
          <w:rFonts w:ascii="Times New Roman" w:hAnsi="Times New Roman" w:cs="Times New Roman"/>
          <w:bCs/>
          <w:iCs/>
          <w:sz w:val="26"/>
          <w:szCs w:val="26"/>
          <w:lang w:val="fi-FI"/>
        </w:rPr>
        <w:t>.</w:t>
      </w:r>
      <w:r w:rsidR="00724B64" w:rsidRPr="00FE1A84">
        <w:rPr>
          <w:rFonts w:ascii="Times New Roman" w:hAnsi="Times New Roman" w:cs="Times New Roman"/>
          <w:bCs/>
          <w:iCs/>
          <w:sz w:val="26"/>
          <w:szCs w:val="26"/>
          <w:lang w:val="fi-FI"/>
        </w:rPr>
        <w:t xml:space="preserve"> Trong đó:</w:t>
      </w:r>
    </w:p>
    <w:p w:rsidR="00EC335A" w:rsidRPr="00FE1A84" w:rsidRDefault="00EC335A" w:rsidP="00F37E0B">
      <w:pPr>
        <w:spacing w:before="120" w:after="0" w:line="240" w:lineRule="auto"/>
        <w:ind w:firstLine="720"/>
        <w:jc w:val="both"/>
        <w:rPr>
          <w:rFonts w:ascii="Times New Roman" w:hAnsi="Times New Roman" w:cs="Times New Roman"/>
          <w:bCs/>
          <w:iCs/>
          <w:sz w:val="26"/>
          <w:szCs w:val="26"/>
          <w:lang w:val="fi-FI"/>
        </w:rPr>
      </w:pPr>
      <w:r w:rsidRPr="00FE1A84">
        <w:rPr>
          <w:rFonts w:ascii="Times New Roman" w:hAnsi="Times New Roman" w:cs="Times New Roman"/>
          <w:bCs/>
          <w:iCs/>
          <w:sz w:val="26"/>
          <w:szCs w:val="26"/>
          <w:lang w:val="fi-FI"/>
        </w:rPr>
        <w:t>+ 26/29 cơ quan nhất trí;</w:t>
      </w:r>
    </w:p>
    <w:p w:rsidR="00724B64" w:rsidRPr="00FE1A84" w:rsidRDefault="00F32B94" w:rsidP="00F37E0B">
      <w:pPr>
        <w:spacing w:before="120" w:after="0" w:line="240" w:lineRule="auto"/>
        <w:ind w:firstLine="720"/>
        <w:jc w:val="both"/>
        <w:rPr>
          <w:rFonts w:ascii="Times New Roman" w:hAnsi="Times New Roman" w:cs="Times New Roman"/>
          <w:bCs/>
          <w:iCs/>
          <w:spacing w:val="-4"/>
          <w:sz w:val="26"/>
          <w:szCs w:val="26"/>
          <w:lang w:val="fi-FI"/>
        </w:rPr>
      </w:pPr>
      <w:r w:rsidRPr="00FE1A84">
        <w:rPr>
          <w:rFonts w:ascii="Times New Roman" w:hAnsi="Times New Roman" w:cs="Times New Roman"/>
          <w:bCs/>
          <w:iCs/>
          <w:spacing w:val="-4"/>
          <w:sz w:val="26"/>
          <w:szCs w:val="26"/>
          <w:lang w:val="fi-FI"/>
        </w:rPr>
        <w:t xml:space="preserve">+ Có </w:t>
      </w:r>
      <w:r w:rsidR="00EC335A" w:rsidRPr="00FE1A84">
        <w:rPr>
          <w:rFonts w:ascii="Times New Roman" w:hAnsi="Times New Roman" w:cs="Times New Roman"/>
          <w:bCs/>
          <w:iCs/>
          <w:spacing w:val="-4"/>
          <w:sz w:val="26"/>
          <w:szCs w:val="26"/>
          <w:lang w:val="fi-FI"/>
        </w:rPr>
        <w:t xml:space="preserve">03/29 </w:t>
      </w:r>
      <w:r w:rsidR="00724B64" w:rsidRPr="00FE1A84">
        <w:rPr>
          <w:rFonts w:ascii="Times New Roman" w:hAnsi="Times New Roman" w:cs="Times New Roman"/>
          <w:bCs/>
          <w:iCs/>
          <w:spacing w:val="-4"/>
          <w:sz w:val="26"/>
          <w:szCs w:val="26"/>
          <w:lang w:val="fi-FI"/>
        </w:rPr>
        <w:t>cơ quan, đơn vị tham gia ý kiến đề nghị chỉnh sửa, bổ sung</w:t>
      </w:r>
      <w:r w:rsidR="00A86D0E" w:rsidRPr="00FE1A84">
        <w:rPr>
          <w:rFonts w:ascii="Times New Roman" w:hAnsi="Times New Roman" w:cs="Times New Roman"/>
          <w:bCs/>
          <w:iCs/>
          <w:spacing w:val="-4"/>
          <w:sz w:val="26"/>
          <w:szCs w:val="26"/>
          <w:lang w:val="fi-FI"/>
        </w:rPr>
        <w:t>.</w:t>
      </w:r>
    </w:p>
    <w:p w:rsidR="00A86D0E" w:rsidRPr="00FE1A84" w:rsidRDefault="00A86D0E" w:rsidP="00A86D0E">
      <w:pPr>
        <w:spacing w:before="120" w:after="0" w:line="240" w:lineRule="auto"/>
        <w:ind w:firstLine="720"/>
        <w:jc w:val="center"/>
        <w:rPr>
          <w:rFonts w:ascii="Times New Roman" w:hAnsi="Times New Roman" w:cs="Times New Roman"/>
          <w:bCs/>
          <w:i/>
          <w:iCs/>
          <w:spacing w:val="-4"/>
          <w:sz w:val="26"/>
          <w:szCs w:val="26"/>
          <w:lang w:val="fi-FI"/>
        </w:rPr>
      </w:pPr>
      <w:r w:rsidRPr="00FE1A84">
        <w:rPr>
          <w:rFonts w:ascii="Times New Roman" w:hAnsi="Times New Roman" w:cs="Times New Roman"/>
          <w:bCs/>
          <w:i/>
          <w:iCs/>
          <w:spacing w:val="-4"/>
          <w:sz w:val="26"/>
          <w:szCs w:val="26"/>
          <w:lang w:val="fi-FI"/>
        </w:rPr>
        <w:t>(Sở đã tổng hợp, tiếp thu, giải trình Chi tiết tại mục 2)</w:t>
      </w:r>
    </w:p>
    <w:p w:rsidR="00F32B94" w:rsidRPr="00FE1A84" w:rsidRDefault="00F32B94" w:rsidP="00F37E0B">
      <w:pPr>
        <w:spacing w:before="120" w:after="0" w:line="240" w:lineRule="auto"/>
        <w:ind w:firstLine="720"/>
        <w:jc w:val="both"/>
        <w:rPr>
          <w:rFonts w:ascii="Times New Roman" w:hAnsi="Times New Roman" w:cs="Times New Roman"/>
          <w:bCs/>
          <w:iCs/>
          <w:sz w:val="26"/>
          <w:szCs w:val="26"/>
          <w:lang w:val="fi-FI"/>
        </w:rPr>
      </w:pPr>
      <w:r w:rsidRPr="00FE1A84">
        <w:rPr>
          <w:rFonts w:ascii="Times New Roman" w:hAnsi="Times New Roman" w:cs="Times New Roman"/>
          <w:bCs/>
          <w:iCs/>
          <w:sz w:val="26"/>
          <w:szCs w:val="26"/>
          <w:lang w:val="fi-FI"/>
        </w:rPr>
        <w:t xml:space="preserve">- Các cơ quan, đơn vị không có văn bản góp ý coi như nhất trí với dự thảo hồ sơ xây dựng </w:t>
      </w:r>
      <w:r w:rsidR="00861FAD" w:rsidRPr="00FE1A84">
        <w:rPr>
          <w:rFonts w:ascii="Times New Roman" w:hAnsi="Times New Roman" w:cs="Times New Roman"/>
          <w:bCs/>
          <w:iCs/>
          <w:sz w:val="26"/>
          <w:szCs w:val="26"/>
          <w:lang w:val="fi-FI"/>
        </w:rPr>
        <w:t>Quyết định</w:t>
      </w:r>
      <w:r w:rsidRPr="00FE1A84">
        <w:rPr>
          <w:rFonts w:ascii="Times New Roman" w:hAnsi="Times New Roman" w:cs="Times New Roman"/>
          <w:bCs/>
          <w:iCs/>
          <w:sz w:val="26"/>
          <w:szCs w:val="26"/>
          <w:lang w:val="fi-FI"/>
        </w:rPr>
        <w:t xml:space="preserve">. </w:t>
      </w:r>
    </w:p>
    <w:p w:rsidR="000E4C65" w:rsidRPr="00FE1A84" w:rsidRDefault="00503179" w:rsidP="00BD0009">
      <w:pPr>
        <w:spacing w:before="120" w:after="0" w:line="240" w:lineRule="auto"/>
        <w:ind w:firstLine="720"/>
        <w:jc w:val="both"/>
        <w:rPr>
          <w:rFonts w:ascii="Times New Roman" w:hAnsi="Times New Roman" w:cs="Times New Roman"/>
          <w:bCs/>
          <w:iCs/>
          <w:sz w:val="26"/>
          <w:szCs w:val="26"/>
          <w:lang w:val="fi-FI"/>
        </w:rPr>
      </w:pPr>
      <w:r w:rsidRPr="00FE1A84">
        <w:rPr>
          <w:rFonts w:ascii="Times New Roman" w:hAnsi="Times New Roman" w:cs="Times New Roman"/>
          <w:b/>
          <w:bCs/>
          <w:iCs/>
          <w:sz w:val="26"/>
          <w:szCs w:val="26"/>
          <w:lang w:val="nl-NL"/>
        </w:rPr>
        <w:t>2.</w:t>
      </w:r>
      <w:r w:rsidRPr="00FE1A84">
        <w:rPr>
          <w:rFonts w:ascii="Times New Roman" w:hAnsi="Times New Roman" w:cs="Times New Roman"/>
          <w:bCs/>
          <w:iCs/>
          <w:sz w:val="26"/>
          <w:szCs w:val="26"/>
          <w:lang w:val="nl-NL"/>
        </w:rPr>
        <w:t xml:space="preserve"> </w:t>
      </w:r>
      <w:r w:rsidR="003831F6" w:rsidRPr="00FE1A84">
        <w:rPr>
          <w:rFonts w:ascii="Times New Roman" w:hAnsi="Times New Roman" w:cs="Times New Roman"/>
          <w:bCs/>
          <w:iCs/>
          <w:sz w:val="26"/>
          <w:szCs w:val="26"/>
          <w:lang w:val="fi-FI"/>
        </w:rPr>
        <w:t xml:space="preserve">Sở Nông nghiệp và </w:t>
      </w:r>
      <w:r w:rsidRPr="00FE1A84">
        <w:rPr>
          <w:rFonts w:ascii="Times New Roman" w:hAnsi="Times New Roman" w:cs="Times New Roman"/>
          <w:bCs/>
          <w:iCs/>
          <w:sz w:val="26"/>
          <w:szCs w:val="26"/>
          <w:lang w:val="fi-FI"/>
        </w:rPr>
        <w:t>Môi trường</w:t>
      </w:r>
      <w:r w:rsidR="003831F6" w:rsidRPr="00FE1A84">
        <w:rPr>
          <w:rFonts w:ascii="Times New Roman" w:hAnsi="Times New Roman" w:cs="Times New Roman"/>
          <w:bCs/>
          <w:iCs/>
          <w:sz w:val="26"/>
          <w:szCs w:val="26"/>
          <w:lang w:val="fi-FI"/>
        </w:rPr>
        <w:t xml:space="preserve"> đã </w:t>
      </w:r>
      <w:r w:rsidRPr="00FE1A84">
        <w:rPr>
          <w:rFonts w:ascii="Times New Roman" w:hAnsi="Times New Roman" w:cs="Times New Roman"/>
          <w:bCs/>
          <w:iCs/>
          <w:sz w:val="26"/>
          <w:szCs w:val="26"/>
          <w:lang w:val="fi-FI"/>
        </w:rPr>
        <w:t>tổng hợp</w:t>
      </w:r>
      <w:r w:rsidR="000C73C3" w:rsidRPr="00FE1A84">
        <w:rPr>
          <w:rFonts w:ascii="Times New Roman" w:hAnsi="Times New Roman" w:cs="Times New Roman"/>
          <w:bCs/>
          <w:iCs/>
          <w:sz w:val="26"/>
          <w:szCs w:val="26"/>
          <w:lang w:val="fi-FI"/>
        </w:rPr>
        <w:t xml:space="preserve"> các</w:t>
      </w:r>
      <w:r w:rsidRPr="00FE1A84">
        <w:rPr>
          <w:rFonts w:ascii="Times New Roman" w:hAnsi="Times New Roman" w:cs="Times New Roman"/>
          <w:bCs/>
          <w:iCs/>
          <w:sz w:val="26"/>
          <w:szCs w:val="26"/>
          <w:lang w:val="fi-FI"/>
        </w:rPr>
        <w:t xml:space="preserve"> ý kiế</w:t>
      </w:r>
      <w:r w:rsidR="000C73C3" w:rsidRPr="00FE1A84">
        <w:rPr>
          <w:rFonts w:ascii="Times New Roman" w:hAnsi="Times New Roman" w:cs="Times New Roman"/>
          <w:bCs/>
          <w:iCs/>
          <w:sz w:val="26"/>
          <w:szCs w:val="26"/>
          <w:lang w:val="fi-FI"/>
        </w:rPr>
        <w:t>n góp ý và</w:t>
      </w:r>
      <w:r w:rsidRPr="00FE1A84">
        <w:rPr>
          <w:rFonts w:ascii="Times New Roman" w:hAnsi="Times New Roman" w:cs="Times New Roman"/>
          <w:bCs/>
          <w:iCs/>
          <w:sz w:val="26"/>
          <w:szCs w:val="26"/>
          <w:lang w:val="fi-FI"/>
        </w:rPr>
        <w:t xml:space="preserve"> tiếp thu, giải trình như sau:</w:t>
      </w:r>
    </w:p>
    <w:p w:rsidR="00BD0009" w:rsidRPr="00FE1A84" w:rsidRDefault="00BD0009" w:rsidP="00BD0009">
      <w:pPr>
        <w:spacing w:before="120" w:after="0" w:line="240" w:lineRule="auto"/>
        <w:ind w:firstLine="720"/>
        <w:jc w:val="both"/>
        <w:rPr>
          <w:rFonts w:ascii="Times New Roman" w:hAnsi="Times New Roman" w:cs="Times New Roman"/>
          <w:bCs/>
          <w:iCs/>
          <w:sz w:val="26"/>
          <w:szCs w:val="26"/>
          <w:lang w:val="fi-FI"/>
        </w:rPr>
      </w:pPr>
    </w:p>
    <w:tbl>
      <w:tblPr>
        <w:tblW w:w="14637" w:type="dxa"/>
        <w:jc w:val="center"/>
        <w:tblLook w:val="04A0" w:firstRow="1" w:lastRow="0" w:firstColumn="1" w:lastColumn="0" w:noHBand="0" w:noVBand="1"/>
      </w:tblPr>
      <w:tblGrid>
        <w:gridCol w:w="563"/>
        <w:gridCol w:w="2414"/>
        <w:gridCol w:w="7940"/>
        <w:gridCol w:w="3720"/>
      </w:tblGrid>
      <w:tr w:rsidR="00A86D0E" w:rsidRPr="00A86D0E" w:rsidTr="00A86D0E">
        <w:trPr>
          <w:trHeight w:val="780"/>
          <w:jc w:val="center"/>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TT</w:t>
            </w:r>
          </w:p>
        </w:tc>
        <w:tc>
          <w:tcPr>
            <w:tcW w:w="2414" w:type="dxa"/>
            <w:tcBorders>
              <w:top w:val="single" w:sz="4" w:space="0" w:color="auto"/>
              <w:left w:val="nil"/>
              <w:bottom w:val="single" w:sz="4" w:space="0" w:color="auto"/>
              <w:right w:val="single" w:sz="4" w:space="0" w:color="auto"/>
            </w:tcBorders>
            <w:shd w:val="clear" w:color="auto" w:fill="auto"/>
            <w:vAlign w:val="center"/>
            <w:hideMark/>
          </w:tcPr>
          <w:p w:rsidR="00A86D0E" w:rsidRPr="00A86D0E" w:rsidRDefault="00A86D0E" w:rsidP="00A86D0E">
            <w:pPr>
              <w:spacing w:after="0" w:line="240" w:lineRule="auto"/>
              <w:jc w:val="center"/>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TÊN CƠ QUAN</w:t>
            </w:r>
          </w:p>
        </w:tc>
        <w:tc>
          <w:tcPr>
            <w:tcW w:w="7940" w:type="dxa"/>
            <w:tcBorders>
              <w:top w:val="single" w:sz="4" w:space="0" w:color="auto"/>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NỘI DUNG GÓP Ý KIẾN DỰ THẢO</w:t>
            </w:r>
          </w:p>
        </w:tc>
        <w:tc>
          <w:tcPr>
            <w:tcW w:w="3720" w:type="dxa"/>
            <w:tcBorders>
              <w:top w:val="single" w:sz="4" w:space="0" w:color="auto"/>
              <w:left w:val="nil"/>
              <w:bottom w:val="single" w:sz="4" w:space="0" w:color="auto"/>
              <w:right w:val="single" w:sz="4" w:space="0" w:color="auto"/>
            </w:tcBorders>
            <w:shd w:val="clear" w:color="auto" w:fill="auto"/>
            <w:vAlign w:val="center"/>
            <w:hideMark/>
          </w:tcPr>
          <w:p w:rsidR="00A86D0E" w:rsidRPr="00A86D0E" w:rsidRDefault="00A86D0E" w:rsidP="00A86D0E">
            <w:pPr>
              <w:spacing w:after="0" w:line="240" w:lineRule="auto"/>
              <w:jc w:val="center"/>
              <w:rPr>
                <w:rFonts w:ascii="Times New Roman" w:eastAsia="Times New Roman" w:hAnsi="Times New Roman" w:cs="Times New Roman"/>
                <w:b/>
                <w:bCs/>
                <w:sz w:val="26"/>
                <w:szCs w:val="26"/>
                <w:lang w:val="vi-VN" w:eastAsia="vi-VN"/>
              </w:rPr>
            </w:pPr>
            <w:r w:rsidRPr="00A86D0E">
              <w:rPr>
                <w:rFonts w:ascii="Times New Roman" w:eastAsia="Times New Roman" w:hAnsi="Times New Roman" w:cs="Times New Roman"/>
                <w:b/>
                <w:bCs/>
                <w:sz w:val="26"/>
                <w:szCs w:val="26"/>
                <w:lang w:val="vi-VN" w:eastAsia="vi-VN"/>
              </w:rPr>
              <w:t>Ý KIẾN TIẾP THU, GIẢI TRÌNH</w:t>
            </w:r>
          </w:p>
        </w:tc>
      </w:tr>
      <w:tr w:rsidR="00A86D0E" w:rsidRPr="00A86D0E" w:rsidTr="00A86D0E">
        <w:trPr>
          <w:trHeight w:val="465"/>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I</w:t>
            </w:r>
          </w:p>
        </w:tc>
        <w:tc>
          <w:tcPr>
            <w:tcW w:w="14074" w:type="dxa"/>
            <w:gridSpan w:val="3"/>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b/>
                <w:bCs/>
                <w:color w:val="000000"/>
                <w:sz w:val="26"/>
                <w:szCs w:val="26"/>
                <w:lang w:eastAsia="vi-VN"/>
              </w:rPr>
            </w:pPr>
            <w:r w:rsidRPr="00A86D0E">
              <w:rPr>
                <w:rFonts w:ascii="Times New Roman" w:eastAsia="Times New Roman" w:hAnsi="Times New Roman" w:cs="Times New Roman"/>
                <w:b/>
                <w:bCs/>
                <w:color w:val="000000"/>
                <w:sz w:val="26"/>
                <w:szCs w:val="26"/>
                <w:lang w:val="vi-VN" w:eastAsia="vi-VN"/>
              </w:rPr>
              <w:t>TỔNG SỐ CƠ QUAN CÓ Ý KIẾN GỐP Ý: 04</w:t>
            </w:r>
            <w:r w:rsidRPr="00FE1A84">
              <w:rPr>
                <w:rFonts w:ascii="Times New Roman" w:eastAsia="Times New Roman" w:hAnsi="Times New Roman" w:cs="Times New Roman"/>
                <w:b/>
                <w:bCs/>
                <w:color w:val="000000"/>
                <w:sz w:val="26"/>
                <w:szCs w:val="26"/>
                <w:lang w:eastAsia="vi-VN"/>
              </w:rPr>
              <w:t xml:space="preserve"> </w:t>
            </w:r>
            <w:proofErr w:type="spellStart"/>
            <w:r w:rsidRPr="00FE1A84">
              <w:rPr>
                <w:rFonts w:ascii="Times New Roman" w:eastAsia="Times New Roman" w:hAnsi="Times New Roman" w:cs="Times New Roman"/>
                <w:b/>
                <w:bCs/>
                <w:color w:val="000000"/>
                <w:sz w:val="26"/>
                <w:szCs w:val="26"/>
                <w:lang w:eastAsia="vi-VN"/>
              </w:rPr>
              <w:t>Cơ</w:t>
            </w:r>
            <w:proofErr w:type="spellEnd"/>
            <w:r w:rsidRPr="00FE1A84">
              <w:rPr>
                <w:rFonts w:ascii="Times New Roman" w:eastAsia="Times New Roman" w:hAnsi="Times New Roman" w:cs="Times New Roman"/>
                <w:b/>
                <w:bCs/>
                <w:color w:val="000000"/>
                <w:sz w:val="26"/>
                <w:szCs w:val="26"/>
                <w:lang w:eastAsia="vi-VN"/>
              </w:rPr>
              <w:t xml:space="preserve"> </w:t>
            </w:r>
            <w:proofErr w:type="spellStart"/>
            <w:r w:rsidRPr="00FE1A84">
              <w:rPr>
                <w:rFonts w:ascii="Times New Roman" w:eastAsia="Times New Roman" w:hAnsi="Times New Roman" w:cs="Times New Roman"/>
                <w:b/>
                <w:bCs/>
                <w:color w:val="000000"/>
                <w:sz w:val="26"/>
                <w:szCs w:val="26"/>
                <w:lang w:eastAsia="vi-VN"/>
              </w:rPr>
              <w:t>quan</w:t>
            </w:r>
            <w:proofErr w:type="spellEnd"/>
          </w:p>
        </w:tc>
      </w:tr>
      <w:tr w:rsidR="00A86D0E" w:rsidRPr="00A86D0E" w:rsidTr="00A86D0E">
        <w:trPr>
          <w:trHeight w:val="150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lastRenderedPageBreak/>
              <w:t>1</w:t>
            </w:r>
          </w:p>
        </w:tc>
        <w:tc>
          <w:tcPr>
            <w:tcW w:w="2414" w:type="dxa"/>
            <w:tcBorders>
              <w:top w:val="nil"/>
              <w:left w:val="nil"/>
              <w:bottom w:val="single" w:sz="4" w:space="0" w:color="auto"/>
              <w:right w:val="single" w:sz="4" w:space="0" w:color="auto"/>
            </w:tcBorders>
            <w:shd w:val="clear" w:color="auto" w:fill="auto"/>
            <w:vAlign w:val="center"/>
            <w:hideMark/>
          </w:tcPr>
          <w:p w:rsidR="00A86D0E" w:rsidRPr="00FE1A84" w:rsidRDefault="00A86D0E" w:rsidP="00A86D0E">
            <w:pPr>
              <w:spacing w:after="0" w:line="240" w:lineRule="auto"/>
              <w:jc w:val="both"/>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Bắc Sơn</w:t>
            </w:r>
          </w:p>
          <w:p w:rsidR="00A86D0E" w:rsidRPr="00A86D0E" w:rsidRDefault="00A86D0E" w:rsidP="00A86D0E">
            <w:pPr>
              <w:spacing w:after="0" w:line="240" w:lineRule="auto"/>
              <w:jc w:val="both"/>
              <w:rPr>
                <w:rFonts w:ascii="Times New Roman" w:eastAsia="Times New Roman" w:hAnsi="Times New Roman" w:cs="Times New Roman"/>
                <w:i/>
                <w:iCs/>
                <w:color w:val="000000"/>
                <w:sz w:val="26"/>
                <w:szCs w:val="26"/>
                <w:lang w:val="vi-VN" w:eastAsia="vi-VN"/>
              </w:rPr>
            </w:pPr>
            <w:r w:rsidRPr="00A86D0E">
              <w:rPr>
                <w:rFonts w:ascii="Times New Roman" w:eastAsia="Times New Roman" w:hAnsi="Times New Roman" w:cs="Times New Roman"/>
                <w:i/>
                <w:iCs/>
                <w:color w:val="000000"/>
                <w:sz w:val="26"/>
                <w:szCs w:val="26"/>
                <w:lang w:val="vi-VN" w:eastAsia="vi-VN"/>
              </w:rPr>
              <w:t>(Công văn số 1511/UBND-KT ngày 24/9/2026)</w:t>
            </w:r>
          </w:p>
        </w:tc>
        <w:tc>
          <w:tcPr>
            <w:tcW w:w="7940" w:type="dxa"/>
            <w:tcBorders>
              <w:top w:val="nil"/>
              <w:left w:val="nil"/>
              <w:bottom w:val="single" w:sz="4" w:space="0" w:color="auto"/>
              <w:right w:val="single" w:sz="4" w:space="0" w:color="auto"/>
            </w:tcBorders>
            <w:shd w:val="clear" w:color="auto" w:fill="auto"/>
            <w:vAlign w:val="center"/>
            <w:hideMark/>
          </w:tcPr>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Tại tên của Quyết định ghi là Quy chế Xây</w:t>
            </w:r>
            <w:r w:rsidRPr="00FE1A84">
              <w:rPr>
                <w:rFonts w:ascii="Times New Roman" w:eastAsia="Times New Roman" w:hAnsi="Times New Roman" w:cs="Times New Roman"/>
                <w:sz w:val="26"/>
                <w:szCs w:val="26"/>
                <w:lang w:eastAsia="vi-VN"/>
              </w:rPr>
              <w:t xml:space="preserve"> </w:t>
            </w:r>
            <w:r w:rsidRPr="00A86D0E">
              <w:rPr>
                <w:rFonts w:ascii="Times New Roman" w:eastAsia="Times New Roman" w:hAnsi="Times New Roman" w:cs="Times New Roman"/>
                <w:sz w:val="26"/>
                <w:szCs w:val="26"/>
                <w:lang w:val="vi-VN" w:eastAsia="vi-VN"/>
              </w:rPr>
              <w:t>dựng, quản lý, vận hành và khai thác cơ sở dữ liệu đất đai tỉnh Lạng Sơn;</w:t>
            </w:r>
          </w:p>
          <w:p w:rsidR="00A86D0E" w:rsidRPr="00A86D0E" w:rsidRDefault="00A86D0E" w:rsidP="00A86D0E">
            <w:pPr>
              <w:spacing w:after="0" w:line="240" w:lineRule="auto"/>
              <w:jc w:val="both"/>
              <w:rPr>
                <w:rFonts w:ascii="Times New Roman" w:eastAsia="Times New Roman" w:hAnsi="Times New Roman" w:cs="Times New Roman"/>
                <w:sz w:val="26"/>
                <w:szCs w:val="26"/>
                <w:lang w:eastAsia="vi-VN"/>
              </w:rPr>
            </w:pPr>
            <w:r w:rsidRPr="00A86D0E">
              <w:rPr>
                <w:rFonts w:ascii="Times New Roman" w:eastAsia="Times New Roman" w:hAnsi="Times New Roman" w:cs="Times New Roman"/>
                <w:sz w:val="26"/>
                <w:szCs w:val="26"/>
                <w:lang w:val="vi-VN" w:eastAsia="vi-VN"/>
              </w:rPr>
              <w:t>Tại điều 1 dự thảo quyết định ghi là Quy định Quy chế Xây dựng, quản lý, vận hành và khai thác cơ sở dữ liệu đất đai tỉnh Lạng Sơn; tên của quy chế ghi là xây dựng, quản lý, vận hành, cập nhật và khai thác cơ sở dữ liệu đất đai tỉnh Lạng Sơn</w:t>
            </w:r>
            <w:r w:rsidRPr="00FE1A84">
              <w:rPr>
                <w:rFonts w:ascii="Times New Roman" w:eastAsia="Times New Roman" w:hAnsi="Times New Roman" w:cs="Times New Roman"/>
                <w:sz w:val="26"/>
                <w:szCs w:val="26"/>
                <w:lang w:eastAsia="vi-VN"/>
              </w:rPr>
              <w:t>.</w:t>
            </w:r>
          </w:p>
        </w:tc>
        <w:tc>
          <w:tcPr>
            <w:tcW w:w="3720" w:type="dxa"/>
            <w:tcBorders>
              <w:top w:val="nil"/>
              <w:left w:val="nil"/>
              <w:bottom w:val="single" w:sz="4" w:space="0" w:color="auto"/>
              <w:right w:val="single" w:sz="4" w:space="0" w:color="auto"/>
            </w:tcBorders>
            <w:shd w:val="clear" w:color="auto" w:fill="auto"/>
            <w:vAlign w:val="center"/>
            <w:hideMark/>
          </w:tcPr>
          <w:p w:rsidR="00A86D0E" w:rsidRPr="00A86D0E"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Sở Nông nghiệp và Môi trường đã tiếp thu, hoàn thiện, chỉnh sửa vào dự thảo</w:t>
            </w:r>
          </w:p>
        </w:tc>
      </w:tr>
      <w:tr w:rsidR="00A86D0E" w:rsidRPr="00A86D0E" w:rsidTr="00A86D0E">
        <w:trPr>
          <w:trHeight w:val="5013"/>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w:t>
            </w:r>
          </w:p>
        </w:tc>
        <w:tc>
          <w:tcPr>
            <w:tcW w:w="2414" w:type="dxa"/>
            <w:tcBorders>
              <w:top w:val="nil"/>
              <w:left w:val="nil"/>
              <w:bottom w:val="single" w:sz="4" w:space="0" w:color="auto"/>
              <w:right w:val="single" w:sz="4" w:space="0" w:color="auto"/>
            </w:tcBorders>
            <w:shd w:val="clear" w:color="auto" w:fill="auto"/>
            <w:vAlign w:val="center"/>
            <w:hideMark/>
          </w:tcPr>
          <w:p w:rsidR="00A86D0E" w:rsidRPr="00FE1A84" w:rsidRDefault="00A86D0E" w:rsidP="00A86D0E">
            <w:pPr>
              <w:spacing w:after="0" w:line="240" w:lineRule="auto"/>
              <w:jc w:val="both"/>
              <w:rPr>
                <w:rFonts w:ascii="Times New Roman" w:eastAsia="Times New Roman" w:hAnsi="Times New Roman" w:cs="Times New Roman"/>
                <w:b/>
                <w:bCs/>
                <w:sz w:val="26"/>
                <w:szCs w:val="26"/>
                <w:lang w:val="vi-VN" w:eastAsia="vi-VN"/>
              </w:rPr>
            </w:pPr>
            <w:r w:rsidRPr="00A86D0E">
              <w:rPr>
                <w:rFonts w:ascii="Times New Roman" w:eastAsia="Times New Roman" w:hAnsi="Times New Roman" w:cs="Times New Roman"/>
                <w:b/>
                <w:bCs/>
                <w:sz w:val="26"/>
                <w:szCs w:val="26"/>
                <w:lang w:val="vi-VN" w:eastAsia="vi-VN"/>
              </w:rPr>
              <w:t>Chi cục Chăn nuôi,thú y và thủy sản</w:t>
            </w:r>
          </w:p>
          <w:p w:rsidR="00A86D0E" w:rsidRPr="00A86D0E"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i/>
                <w:iCs/>
                <w:sz w:val="26"/>
                <w:szCs w:val="26"/>
                <w:lang w:val="vi-VN" w:eastAsia="vi-VN"/>
              </w:rPr>
              <w:t>(Công văn số 254/CNTYTS-CNTS ngày 24/9/2026)</w:t>
            </w:r>
          </w:p>
        </w:tc>
        <w:tc>
          <w:tcPr>
            <w:tcW w:w="7940" w:type="dxa"/>
            <w:tcBorders>
              <w:top w:val="nil"/>
              <w:left w:val="nil"/>
              <w:bottom w:val="single" w:sz="4" w:space="0" w:color="auto"/>
              <w:right w:val="single" w:sz="4" w:space="0" w:color="auto"/>
            </w:tcBorders>
            <w:shd w:val="clear" w:color="auto" w:fill="auto"/>
            <w:vAlign w:val="center"/>
            <w:hideMark/>
          </w:tcPr>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1. Đối với Dự thảo Tờ trình</w:t>
            </w:r>
          </w:p>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Tại phần IV. Bố cục và nội dung cơ bản của dự án, dự thảo văn bản.</w:t>
            </w:r>
            <w:r w:rsidRPr="00A86D0E">
              <w:rPr>
                <w:rFonts w:ascii="Times New Roman" w:eastAsia="Times New Roman" w:hAnsi="Times New Roman" w:cs="Times New Roman"/>
                <w:sz w:val="26"/>
                <w:szCs w:val="26"/>
                <w:lang w:val="vi-VN" w:eastAsia="vi-VN"/>
              </w:rPr>
              <w:br/>
              <w:t>Đề nghị rà soát, hoán đổi mục 1 “Đối tượng” và mục 2 “Phạm vi điều chỉnh” do nội dung thể hiện có sự nhầm lẫn về nội dung giữa 2 mục này.</w:t>
            </w:r>
          </w:p>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2. Đối với Dự thảo Quyết định</w:t>
            </w:r>
          </w:p>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Tại Điều 1, đề nghị sửa cụm từ “Ban hành kèm theo Quyết định này Quy định Quy chế Xây dựng, quản lý, vận hành...” thành “Ban hành kèm theo Quyết định này Quy chế Xây dựng, quản lý, vận hành….” để bảo đảm chính xác tên gọi của văn bản được ban hành kèm theo Quyết định.</w:t>
            </w:r>
          </w:p>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3. Đối với Dự thảo Quy chế</w:t>
            </w:r>
          </w:p>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Đề nghị rà soát, thống nhất tên gọi trong Tờ trình, Quyết định và Quy chế, bảo đảm thống nhất giữa các thành phần hồ sơ; đồng thời rà soát việc sử dụng các cụm từ “xây dựng, quản lý, vận hành, cập nhật và khai thác”</w:t>
            </w:r>
          </w:p>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 Tại Tờ trình ghi: “Xây dựng, quản lý, vận hành và khai thác…”</w:t>
            </w:r>
          </w:p>
          <w:p w:rsidR="00A86D0E" w:rsidRPr="00FE1A84"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 Tại Quyết định ghi: “Xây dựng, quản lý, vận hành và khai thác…”</w:t>
            </w:r>
          </w:p>
          <w:p w:rsidR="00A86D0E" w:rsidRPr="00A86D0E" w:rsidRDefault="00A86D0E" w:rsidP="00A86D0E">
            <w:pPr>
              <w:spacing w:after="0" w:line="240" w:lineRule="auto"/>
              <w:jc w:val="both"/>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sz w:val="26"/>
                <w:szCs w:val="26"/>
                <w:lang w:val="vi-VN" w:eastAsia="vi-VN"/>
              </w:rPr>
              <w:t xml:space="preserve">- Tại Quy chế ghi: “Xây dựng, Quản lý, vận hành, cập nhật và khai thác…” </w:t>
            </w:r>
          </w:p>
        </w:tc>
        <w:tc>
          <w:tcPr>
            <w:tcW w:w="3720" w:type="dxa"/>
            <w:tcBorders>
              <w:top w:val="nil"/>
              <w:left w:val="nil"/>
              <w:bottom w:val="single" w:sz="4" w:space="0" w:color="auto"/>
              <w:right w:val="single" w:sz="4" w:space="0" w:color="auto"/>
            </w:tcBorders>
            <w:shd w:val="clear" w:color="auto" w:fill="auto"/>
            <w:vAlign w:val="center"/>
            <w:hideMark/>
          </w:tcPr>
          <w:p w:rsidR="00A86D0E" w:rsidRPr="00FE1A84" w:rsidRDefault="00A86D0E" w:rsidP="00A86D0E">
            <w:pPr>
              <w:spacing w:after="0" w:line="240" w:lineRule="auto"/>
              <w:jc w:val="both"/>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1. Đối với Dự thảo Tờ trình:</w:t>
            </w:r>
          </w:p>
          <w:p w:rsidR="00A86D0E" w:rsidRPr="00FE1A84" w:rsidRDefault="0008215D" w:rsidP="00A86D0E">
            <w:pPr>
              <w:spacing w:after="0" w:line="240" w:lineRule="auto"/>
              <w:jc w:val="both"/>
              <w:rPr>
                <w:rFonts w:ascii="Times New Roman" w:eastAsia="Times New Roman" w:hAnsi="Times New Roman" w:cs="Times New Roman"/>
                <w:color w:val="000000"/>
                <w:sz w:val="26"/>
                <w:szCs w:val="26"/>
                <w:lang w:val="vi-VN" w:eastAsia="vi-VN"/>
              </w:rPr>
            </w:pPr>
            <w:r>
              <w:rPr>
                <w:rFonts w:ascii="Times New Roman" w:eastAsia="Times New Roman" w:hAnsi="Times New Roman" w:cs="Times New Roman"/>
                <w:color w:val="000000"/>
                <w:sz w:val="26"/>
                <w:szCs w:val="26"/>
                <w:lang w:eastAsia="vi-VN"/>
              </w:rPr>
              <w:t>Đ</w:t>
            </w:r>
            <w:r w:rsidR="00A86D0E" w:rsidRPr="00A86D0E">
              <w:rPr>
                <w:rFonts w:ascii="Times New Roman" w:eastAsia="Times New Roman" w:hAnsi="Times New Roman" w:cs="Times New Roman"/>
                <w:color w:val="000000"/>
                <w:sz w:val="26"/>
                <w:szCs w:val="26"/>
                <w:lang w:val="vi-VN" w:eastAsia="vi-VN"/>
              </w:rPr>
              <w:t>ã tiếp thu, hoàn thiện, chỉnh sửa vào dự thảo: Đã hoán đổi mục 1 "Đối tượng" và mục 2 "Phạm vi điều chỉnh"</w:t>
            </w:r>
          </w:p>
          <w:p w:rsidR="00A86D0E" w:rsidRPr="00FE1A84" w:rsidRDefault="00A86D0E" w:rsidP="00A86D0E">
            <w:pPr>
              <w:spacing w:after="0" w:line="240" w:lineRule="auto"/>
              <w:jc w:val="both"/>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2. Đối với Dự thảo Quyết định:</w:t>
            </w:r>
          </w:p>
          <w:p w:rsidR="00A86D0E" w:rsidRPr="00FE1A84" w:rsidRDefault="0008215D" w:rsidP="00A86D0E">
            <w:pPr>
              <w:spacing w:after="0" w:line="240" w:lineRule="auto"/>
              <w:jc w:val="both"/>
              <w:rPr>
                <w:rFonts w:ascii="Times New Roman" w:eastAsia="Times New Roman" w:hAnsi="Times New Roman" w:cs="Times New Roman"/>
                <w:color w:val="000000"/>
                <w:sz w:val="26"/>
                <w:szCs w:val="26"/>
                <w:lang w:val="vi-VN" w:eastAsia="vi-VN"/>
              </w:rPr>
            </w:pPr>
            <w:r>
              <w:rPr>
                <w:rFonts w:ascii="Times New Roman" w:eastAsia="Times New Roman" w:hAnsi="Times New Roman" w:cs="Times New Roman"/>
                <w:color w:val="000000"/>
                <w:sz w:val="26"/>
                <w:szCs w:val="26"/>
                <w:lang w:eastAsia="vi-VN"/>
              </w:rPr>
              <w:t>Đ</w:t>
            </w:r>
            <w:r w:rsidR="00A86D0E" w:rsidRPr="00A86D0E">
              <w:rPr>
                <w:rFonts w:ascii="Times New Roman" w:eastAsia="Times New Roman" w:hAnsi="Times New Roman" w:cs="Times New Roman"/>
                <w:color w:val="000000"/>
                <w:sz w:val="26"/>
                <w:szCs w:val="26"/>
                <w:lang w:val="vi-VN" w:eastAsia="vi-VN"/>
              </w:rPr>
              <w:t>ã tiếp thu, chỉnh sửa cụm từ "Ban hành kèm theo Quyết định này Quy chế Xây dựng, quản lý, vận hành, cập nhật và khai thác cơ sở dữ liệu đất đai tỉnh Lạng Sơn"</w:t>
            </w:r>
          </w:p>
          <w:p w:rsidR="00A86D0E" w:rsidRPr="00FE1A84" w:rsidRDefault="00A86D0E" w:rsidP="00A86D0E">
            <w:pPr>
              <w:spacing w:after="0" w:line="240" w:lineRule="auto"/>
              <w:jc w:val="both"/>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3. Đối với dự thảo Quy chế:</w:t>
            </w:r>
          </w:p>
          <w:p w:rsidR="00A86D0E" w:rsidRPr="00A86D0E" w:rsidRDefault="0008215D" w:rsidP="00A86D0E">
            <w:pPr>
              <w:spacing w:after="0" w:line="240" w:lineRule="auto"/>
              <w:jc w:val="both"/>
              <w:rPr>
                <w:rFonts w:ascii="Times New Roman" w:eastAsia="Times New Roman" w:hAnsi="Times New Roman" w:cs="Times New Roman"/>
                <w:color w:val="000000"/>
                <w:sz w:val="26"/>
                <w:szCs w:val="26"/>
                <w:lang w:val="vi-VN" w:eastAsia="vi-VN"/>
              </w:rPr>
            </w:pPr>
            <w:r>
              <w:rPr>
                <w:rFonts w:ascii="Times New Roman" w:eastAsia="Times New Roman" w:hAnsi="Times New Roman" w:cs="Times New Roman"/>
                <w:color w:val="000000"/>
                <w:sz w:val="26"/>
                <w:szCs w:val="26"/>
                <w:lang w:eastAsia="vi-VN"/>
              </w:rPr>
              <w:t>Đ</w:t>
            </w:r>
            <w:bookmarkStart w:id="0" w:name="_GoBack"/>
            <w:bookmarkEnd w:id="0"/>
            <w:r w:rsidR="00A86D0E" w:rsidRPr="00A86D0E">
              <w:rPr>
                <w:rFonts w:ascii="Times New Roman" w:eastAsia="Times New Roman" w:hAnsi="Times New Roman" w:cs="Times New Roman"/>
                <w:color w:val="000000"/>
                <w:sz w:val="26"/>
                <w:szCs w:val="26"/>
                <w:lang w:val="vi-VN" w:eastAsia="vi-VN"/>
              </w:rPr>
              <w:t xml:space="preserve">ã tiếp thu, chỉnh sửa thống nhất tên gọi trong Tờ trình, Quyết định và Quy chế </w:t>
            </w:r>
            <w:r w:rsidR="00A86D0E" w:rsidRPr="00A86D0E">
              <w:rPr>
                <w:rFonts w:ascii="Times New Roman" w:eastAsia="Times New Roman" w:hAnsi="Times New Roman" w:cs="Times New Roman"/>
                <w:b/>
                <w:bCs/>
                <w:color w:val="000000"/>
                <w:sz w:val="26"/>
                <w:szCs w:val="26"/>
                <w:lang w:val="vi-VN" w:eastAsia="vi-VN"/>
              </w:rPr>
              <w:t>thành "Xây dựng, quản lý, vận hành, cập nhật và khai thác cơ sở dữ liệu đất đai tỉnh Lạng Sơn"</w:t>
            </w:r>
          </w:p>
        </w:tc>
      </w:tr>
      <w:tr w:rsidR="00A86D0E" w:rsidRPr="00A86D0E" w:rsidTr="00A86D0E">
        <w:trPr>
          <w:trHeight w:val="180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3</w:t>
            </w:r>
          </w:p>
        </w:tc>
        <w:tc>
          <w:tcPr>
            <w:tcW w:w="2414" w:type="dxa"/>
            <w:tcBorders>
              <w:top w:val="nil"/>
              <w:left w:val="nil"/>
              <w:bottom w:val="single" w:sz="4" w:space="0" w:color="auto"/>
              <w:right w:val="single" w:sz="4" w:space="0" w:color="auto"/>
            </w:tcBorders>
            <w:shd w:val="clear" w:color="auto" w:fill="auto"/>
            <w:vAlign w:val="center"/>
            <w:hideMark/>
          </w:tcPr>
          <w:p w:rsidR="00A86D0E" w:rsidRPr="00A86D0E"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 xml:space="preserve">Sở Tài chính </w:t>
            </w:r>
            <w:r w:rsidRPr="00A86D0E">
              <w:rPr>
                <w:rFonts w:ascii="Times New Roman" w:eastAsia="Times New Roman" w:hAnsi="Times New Roman" w:cs="Times New Roman"/>
                <w:b/>
                <w:bCs/>
                <w:i/>
                <w:iCs/>
                <w:color w:val="000000"/>
                <w:sz w:val="26"/>
                <w:szCs w:val="26"/>
                <w:lang w:val="vi-VN" w:eastAsia="vi-VN"/>
              </w:rPr>
              <w:t>(</w:t>
            </w:r>
            <w:r w:rsidRPr="00A86D0E">
              <w:rPr>
                <w:rFonts w:ascii="Times New Roman" w:eastAsia="Times New Roman" w:hAnsi="Times New Roman" w:cs="Times New Roman"/>
                <w:i/>
                <w:iCs/>
                <w:color w:val="000000"/>
                <w:sz w:val="26"/>
                <w:szCs w:val="26"/>
                <w:lang w:val="vi-VN" w:eastAsia="vi-VN"/>
              </w:rPr>
              <w:t>Công văn số 6289/STC-QLG-CS ngày 29/9/2026)</w:t>
            </w:r>
          </w:p>
        </w:tc>
        <w:tc>
          <w:tcPr>
            <w:tcW w:w="7940" w:type="dxa"/>
            <w:tcBorders>
              <w:top w:val="nil"/>
              <w:left w:val="nil"/>
              <w:bottom w:val="single" w:sz="4" w:space="0" w:color="auto"/>
              <w:right w:val="single" w:sz="4" w:space="0" w:color="auto"/>
            </w:tcBorders>
            <w:shd w:val="clear" w:color="auto" w:fill="auto"/>
            <w:vAlign w:val="center"/>
            <w:hideMark/>
          </w:tcPr>
          <w:p w:rsidR="00A86D0E" w:rsidRPr="00A86D0E"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Tại khoản 2 Điều 4 dự thảo quy chế, quy định: “Phòng Quản lý Đất đai thuộc Sở Nông nghiệp và Môi trường là cơ quan thực hiện chức năng quản lý nhà nước, chủ trì trong việc xây dựng, kiểm tra việc tuân thủ các quy định của pháp luật liên quan đến quản lý Hệ thống thông tin đất đai”. Đề nghị cơ quan soạn thảo xem xét lại nội dung này vì Quy chế của UBND tỉnh không giao nhiệm vụ đến cấp phòng của các cơ quan chuyên môn thuộc UBND tỉnh.</w:t>
            </w:r>
          </w:p>
        </w:tc>
        <w:tc>
          <w:tcPr>
            <w:tcW w:w="3720" w:type="dxa"/>
            <w:tcBorders>
              <w:top w:val="nil"/>
              <w:left w:val="nil"/>
              <w:bottom w:val="single" w:sz="4" w:space="0" w:color="auto"/>
              <w:right w:val="single" w:sz="4" w:space="0" w:color="auto"/>
            </w:tcBorders>
            <w:shd w:val="clear" w:color="auto" w:fill="auto"/>
            <w:vAlign w:val="center"/>
            <w:hideMark/>
          </w:tcPr>
          <w:p w:rsidR="00A86D0E" w:rsidRPr="00A86D0E"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xml:space="preserve">Sở Nông nghiệp và Môi trường đã tiếp thu ý kiến </w:t>
            </w:r>
          </w:p>
        </w:tc>
      </w:tr>
      <w:tr w:rsidR="00A86D0E" w:rsidRPr="00A86D0E" w:rsidTr="00FE1A84">
        <w:trPr>
          <w:trHeight w:val="2257"/>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lastRenderedPageBreak/>
              <w:t>4</w:t>
            </w:r>
          </w:p>
        </w:tc>
        <w:tc>
          <w:tcPr>
            <w:tcW w:w="2414" w:type="dxa"/>
            <w:tcBorders>
              <w:top w:val="nil"/>
              <w:left w:val="nil"/>
              <w:bottom w:val="single" w:sz="4" w:space="0" w:color="auto"/>
              <w:right w:val="single" w:sz="4" w:space="0" w:color="auto"/>
            </w:tcBorders>
            <w:shd w:val="clear" w:color="auto" w:fill="auto"/>
            <w:vAlign w:val="center"/>
            <w:hideMark/>
          </w:tcPr>
          <w:p w:rsidR="00A86D0E" w:rsidRPr="00A86D0E"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Sở Khoa học và Công nghệ</w:t>
            </w:r>
            <w:r w:rsidRPr="00A86D0E">
              <w:rPr>
                <w:rFonts w:ascii="Times New Roman" w:eastAsia="Times New Roman" w:hAnsi="Times New Roman" w:cs="Times New Roman"/>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5545/SKHCN-CĐS ngày 30/9/2026)</w:t>
            </w:r>
          </w:p>
        </w:tc>
        <w:tc>
          <w:tcPr>
            <w:tcW w:w="7940" w:type="dxa"/>
            <w:tcBorders>
              <w:top w:val="nil"/>
              <w:left w:val="nil"/>
              <w:bottom w:val="single" w:sz="4" w:space="0" w:color="auto"/>
              <w:right w:val="single" w:sz="4" w:space="0" w:color="auto"/>
            </w:tcBorders>
            <w:shd w:val="clear" w:color="auto" w:fill="auto"/>
            <w:vAlign w:val="center"/>
            <w:hideMark/>
          </w:tcPr>
          <w:p w:rsidR="00A86D0E" w:rsidRP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 Tại Điều 20 về bảo mật thông tin, dữ liệu đất đai: Đề nghị bổ sung quy định: “Việc thu thập, tạo lập, cập nhật, xử lý, khai thác, cung cấp, kết nối và chia sẻ thông tin có chứa dữ liệu cá nhân phải đúng phạm vi, mục đích và thẩm quyền; thực hiện các biện pháp bảo vệ, kiểm soát truy cập và quản lý quá trình xử lý dữ liệu theo quy định của pháp luật về bảo vệ dữ liệu cá nhân.”</w:t>
            </w:r>
          </w:p>
          <w:p w:rsidR="00A86D0E" w:rsidRP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Lý do: Cơ sở dữ liệu đất đai có chứa thông tin về người sử dụng đất, chủ sở hữu tài sản và các cá nhân có liên quan; trong khi Điều 20 dự thảo mới quy định chung về bảo mật thông tin của cá nhân, tổ chức. Luật Bảo vệ dữ liệu cá nhân số 91/2025/QH15 ngày 26/6/2025, có hiệu lực từ ngày 01/01/2026, đã quy định nguyên tắc thu thập, xử lý dữ liệu cá nhân đúng phạm vi, mục đích cụ thể, rõ ràng và áp dụng các biện pháp bảo vệ phù hợp. Đề nghị đồng thời bổ sung Luật Bảo vệ dữ liệu cá nhân số 91/2025/QH15 vào phần căn cứ pháp lý của dự thảo Quyết định.</w:t>
            </w:r>
          </w:p>
          <w:p w:rsid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 Tại điểm d khoản 2 Điều 9 về quản lý tài khoản người dùng: Đề nghị sửa thời hạn bắt buộc thay đổi mật khẩu đối với tài khoản người dùng từ 06 tháng/lần thành 03 tháng/lần.</w:t>
            </w:r>
          </w:p>
          <w:p w:rsidR="00A86D0E" w:rsidRP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Lý do: Dự thảo hiện quy định tài khoản người dùng có mật khẩu từ 08 ký tự trở lên và thay đổi định kỳ 06 tháng/lần. Cơ sở dữ liệu đất đai chứa khối lượng lớn thông tin phục vụ quản lý nhà nước và thông tin liên quan đến tổ chức, cá nhân; việc rút ngắn chu kỳ thay đổi mật khẩu nhằm tăng cường biện pháp quản lý tài khoản, hạn chế rủi ro khi thông tin xác thực bị lộ, lọt hoặc bị sử dụng trái phép.</w:t>
            </w:r>
          </w:p>
          <w:p w:rsidR="00A86D0E" w:rsidRP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3. Tại khoản 2 Điều 21 về xóa dữ liệu: Đề nghị bổ sung quy định thao tác xóa dữ liệu phải được hệ thống tự động ghi nhật ký để phục vụ kiểm tra, truy xuất; đồng thời làm rõ cơ chế xử lý đối với dữ liệu gốc, dữ liệu lịch sử, bảo đảm việc xóa dữ liệu không làm mất thông tin lịch sử của cơ sở dữ liệu đất đai.</w:t>
            </w:r>
          </w:p>
          <w:p w:rsidR="00A86D0E" w:rsidRPr="00A86D0E"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4. Tại Điều 22 về xử lý sự cố: Đề nghị bổ sung trách nhiệm báo cáo, phối hợp xử lý các sự cố an toàn thông tin, an ninh mạng theo quy định; đồng thời thực hiện kết nối, chia sẻ thông tin, dữ liệu phục vụ giám sát an toàn thông tin, an ninh mạng theo quy định.</w:t>
            </w:r>
          </w:p>
        </w:tc>
        <w:tc>
          <w:tcPr>
            <w:tcW w:w="3720" w:type="dxa"/>
            <w:tcBorders>
              <w:top w:val="nil"/>
              <w:left w:val="nil"/>
              <w:bottom w:val="single" w:sz="4" w:space="0" w:color="auto"/>
              <w:right w:val="single" w:sz="4" w:space="0" w:color="auto"/>
            </w:tcBorders>
            <w:shd w:val="clear" w:color="auto" w:fill="auto"/>
            <w:vAlign w:val="center"/>
            <w:hideMark/>
          </w:tcPr>
          <w:p w:rsidR="00A86D0E" w:rsidRP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 Đối với Dự thảo Quy chế:</w:t>
            </w:r>
            <w:r w:rsidRPr="00A86D0E">
              <w:rPr>
                <w:rFonts w:ascii="Times New Roman" w:eastAsia="Times New Roman" w:hAnsi="Times New Roman" w:cs="Times New Roman"/>
                <w:color w:val="000000"/>
                <w:sz w:val="26"/>
                <w:szCs w:val="26"/>
                <w:lang w:val="vi-VN" w:eastAsia="vi-VN"/>
              </w:rPr>
              <w:br/>
              <w:t xml:space="preserve">- </w:t>
            </w:r>
            <w:r w:rsidRPr="00A86D0E">
              <w:rPr>
                <w:rFonts w:ascii="Times New Roman" w:eastAsia="Times New Roman" w:hAnsi="Times New Roman" w:cs="Times New Roman"/>
                <w:b/>
                <w:bCs/>
                <w:color w:val="000000"/>
                <w:sz w:val="26"/>
                <w:szCs w:val="26"/>
                <w:lang w:val="vi-VN" w:eastAsia="vi-VN"/>
              </w:rPr>
              <w:t>Tại điều 20</w:t>
            </w:r>
            <w:r w:rsidRPr="00A86D0E">
              <w:rPr>
                <w:rFonts w:ascii="Times New Roman" w:eastAsia="Times New Roman" w:hAnsi="Times New Roman" w:cs="Times New Roman"/>
                <w:color w:val="000000"/>
                <w:sz w:val="26"/>
                <w:szCs w:val="26"/>
                <w:lang w:val="vi-VN" w:eastAsia="vi-VN"/>
              </w:rPr>
              <w:t>: Sở Nông nghiệp và Môi trường đã bổ sung quy định về việc thu thập, tạo lập, cập nhật, xử lý, khai thác, cung cấp, kết nối và chia sẻ thông tin có chứa dữ liệu cá nhân phải đúng phạm vi, mục đích và thẩm quyền theo quy định</w:t>
            </w:r>
          </w:p>
          <w:p w:rsidR="00A86D0E" w:rsidRP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xml:space="preserve">- Tại </w:t>
            </w:r>
            <w:r w:rsidRPr="00A86D0E">
              <w:rPr>
                <w:rFonts w:ascii="Times New Roman" w:eastAsia="Times New Roman" w:hAnsi="Times New Roman" w:cs="Times New Roman"/>
                <w:b/>
                <w:bCs/>
                <w:color w:val="000000"/>
                <w:sz w:val="26"/>
                <w:szCs w:val="26"/>
                <w:lang w:val="vi-VN" w:eastAsia="vi-VN"/>
              </w:rPr>
              <w:t>điểm d khoản 2 Điều 9</w:t>
            </w:r>
            <w:r w:rsidRPr="00A86D0E">
              <w:rPr>
                <w:rFonts w:ascii="Times New Roman" w:eastAsia="Times New Roman" w:hAnsi="Times New Roman" w:cs="Times New Roman"/>
                <w:color w:val="000000"/>
                <w:sz w:val="26"/>
                <w:szCs w:val="26"/>
                <w:lang w:val="vi-VN" w:eastAsia="vi-VN"/>
              </w:rPr>
              <w:t>: Sở Nông nghiệp và Môi trường đã sửa thời hạn bắt buộc thay đổi mật khẩu đối với tài khoản người dùng từ 06 tháng/lần thành 03 tháng/lần.</w:t>
            </w:r>
          </w:p>
          <w:p w:rsidR="00A86D0E" w:rsidRPr="00FE1A84"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xml:space="preserve">- Tại </w:t>
            </w:r>
            <w:r w:rsidRPr="00A86D0E">
              <w:rPr>
                <w:rFonts w:ascii="Times New Roman" w:eastAsia="Times New Roman" w:hAnsi="Times New Roman" w:cs="Times New Roman"/>
                <w:b/>
                <w:bCs/>
                <w:color w:val="000000"/>
                <w:sz w:val="26"/>
                <w:szCs w:val="26"/>
                <w:lang w:val="vi-VN" w:eastAsia="vi-VN"/>
              </w:rPr>
              <w:t>khoản 2 Điều 21</w:t>
            </w:r>
            <w:r w:rsidRPr="00A86D0E">
              <w:rPr>
                <w:rFonts w:ascii="Times New Roman" w:eastAsia="Times New Roman" w:hAnsi="Times New Roman" w:cs="Times New Roman"/>
                <w:color w:val="000000"/>
                <w:sz w:val="26"/>
                <w:szCs w:val="26"/>
                <w:lang w:val="vi-VN" w:eastAsia="vi-VN"/>
              </w:rPr>
              <w:t>: Sở Nông nghiệp và Môi trường đã tiếp thu ý kiến và bổ sung quy định về việc xóa dữ liệu.</w:t>
            </w:r>
          </w:p>
          <w:p w:rsidR="00A86D0E" w:rsidRPr="00A86D0E" w:rsidRDefault="00A86D0E" w:rsidP="00A86D0E">
            <w:pPr>
              <w:spacing w:after="0" w:line="240" w:lineRule="auto"/>
              <w:jc w:val="both"/>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xml:space="preserve">- Tại </w:t>
            </w:r>
            <w:r w:rsidRPr="00A86D0E">
              <w:rPr>
                <w:rFonts w:ascii="Times New Roman" w:eastAsia="Times New Roman" w:hAnsi="Times New Roman" w:cs="Times New Roman"/>
                <w:b/>
                <w:bCs/>
                <w:color w:val="000000"/>
                <w:sz w:val="26"/>
                <w:szCs w:val="26"/>
                <w:lang w:val="vi-VN" w:eastAsia="vi-VN"/>
              </w:rPr>
              <w:t>Điều 22</w:t>
            </w:r>
            <w:r w:rsidRPr="00A86D0E">
              <w:rPr>
                <w:rFonts w:ascii="Times New Roman" w:eastAsia="Times New Roman" w:hAnsi="Times New Roman" w:cs="Times New Roman"/>
                <w:color w:val="000000"/>
                <w:sz w:val="26"/>
                <w:szCs w:val="26"/>
                <w:lang w:val="vi-VN" w:eastAsia="vi-VN"/>
              </w:rPr>
              <w:t>:Sở Nông nghiệp và Môi trường tiếp thu ý kiến và đã bổ sung quy định về trách nhiệm báo cáo, kế hoạch và phương án xử lý sự cố.</w:t>
            </w:r>
          </w:p>
        </w:tc>
      </w:tr>
      <w:tr w:rsidR="00A86D0E" w:rsidRPr="00A86D0E" w:rsidTr="00A86D0E">
        <w:trPr>
          <w:trHeight w:val="525"/>
          <w:jc w:val="center"/>
        </w:trPr>
        <w:tc>
          <w:tcPr>
            <w:tcW w:w="1463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b/>
                <w:bCs/>
                <w:color w:val="000000"/>
                <w:sz w:val="26"/>
                <w:szCs w:val="26"/>
                <w:lang w:val="vi-VN" w:eastAsia="vi-VN"/>
              </w:rPr>
            </w:pPr>
            <w:r w:rsidRPr="00FE1A84">
              <w:rPr>
                <w:rFonts w:ascii="Times New Roman" w:eastAsia="Times New Roman" w:hAnsi="Times New Roman" w:cs="Times New Roman"/>
                <w:b/>
                <w:bCs/>
                <w:color w:val="000000"/>
                <w:sz w:val="26"/>
                <w:szCs w:val="26"/>
                <w:lang w:eastAsia="vi-VN"/>
              </w:rPr>
              <w:lastRenderedPageBreak/>
              <w:t>II. TỔNG SỐ CƠ QUAN NHẤT TRÍ VỚI HỒ SƠ</w:t>
            </w:r>
            <w:r w:rsidRPr="00A86D0E">
              <w:rPr>
                <w:rFonts w:ascii="Times New Roman" w:eastAsia="Times New Roman" w:hAnsi="Times New Roman" w:cs="Times New Roman"/>
                <w:b/>
                <w:bCs/>
                <w:color w:val="000000"/>
                <w:sz w:val="26"/>
                <w:szCs w:val="26"/>
                <w:lang w:val="vi-VN" w:eastAsia="vi-VN"/>
              </w:rPr>
              <w:t>: 26 cơ quan</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Hữu Lũng</w:t>
            </w:r>
            <w:r w:rsidRPr="00A86D0E">
              <w:rPr>
                <w:rFonts w:ascii="Times New Roman" w:eastAsia="Times New Roman" w:hAnsi="Times New Roman" w:cs="Times New Roman"/>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2127/UBND-KT ngày 28/9/2026)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Sở Xây dựng</w:t>
            </w:r>
            <w:r w:rsidRPr="00A86D0E">
              <w:rPr>
                <w:rFonts w:ascii="Times New Roman" w:eastAsia="Times New Roman" w:hAnsi="Times New Roman" w:cs="Times New Roman"/>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4219/SXD-QLN ngày 28/9/2026)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3</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Đình Lập</w:t>
            </w:r>
            <w:r w:rsidRPr="00A86D0E">
              <w:rPr>
                <w:rFonts w:ascii="Times New Roman" w:eastAsia="Times New Roman" w:hAnsi="Times New Roman" w:cs="Times New Roman"/>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2052/UBND-KT ngày 28/9/2026)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4</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Thiện Long</w:t>
            </w:r>
            <w:r w:rsidRPr="00A86D0E">
              <w:rPr>
                <w:rFonts w:ascii="Times New Roman" w:eastAsia="Times New Roman" w:hAnsi="Times New Roman" w:cs="Times New Roman"/>
                <w:i/>
                <w:iCs/>
                <w:color w:val="000000"/>
                <w:sz w:val="26"/>
                <w:szCs w:val="26"/>
                <w:lang w:val="vi-VN" w:eastAsia="vi-VN"/>
              </w:rPr>
              <w:t xml:space="preserve"> (Công văn số 957/UBND-KT ngày 25/9/2026)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5</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Văn Quan</w:t>
            </w:r>
            <w:r w:rsidRPr="00A86D0E">
              <w:rPr>
                <w:rFonts w:ascii="Times New Roman" w:eastAsia="Times New Roman" w:hAnsi="Times New Roman" w:cs="Times New Roman"/>
                <w:i/>
                <w:iCs/>
                <w:color w:val="000000"/>
                <w:sz w:val="26"/>
                <w:szCs w:val="26"/>
                <w:lang w:val="vi-VN" w:eastAsia="vi-VN"/>
              </w:rPr>
              <w:t xml:space="preserve"> (Công văn số 1716/UBND-KT ngày 25/9/2026)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6</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Vân Nham</w:t>
            </w:r>
            <w:r w:rsidRPr="00A86D0E">
              <w:rPr>
                <w:rFonts w:ascii="Times New Roman" w:eastAsia="Times New Roman" w:hAnsi="Times New Roman" w:cs="Times New Roman"/>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1347/UBND-Kt ngày 28/9/2026)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7</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Hội Hoan</w:t>
            </w:r>
            <w:r w:rsidRPr="00A86D0E">
              <w:rPr>
                <w:rFonts w:ascii="Times New Roman" w:eastAsia="Times New Roman" w:hAnsi="Times New Roman" w:cs="Times New Roman"/>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1478/UBND-KT ngày 25/9/2026)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8</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Tràng Định</w:t>
            </w:r>
            <w:r w:rsidRPr="00A86D0E">
              <w:rPr>
                <w:rFonts w:ascii="Times New Roman" w:eastAsia="Times New Roman" w:hAnsi="Times New Roman" w:cs="Times New Roman"/>
                <w:i/>
                <w:iCs/>
                <w:color w:val="000000"/>
                <w:sz w:val="26"/>
                <w:szCs w:val="26"/>
                <w:lang w:val="vi-VN" w:eastAsia="vi-VN"/>
              </w:rPr>
              <w:t xml:space="preserve"> (Công văn số 1592/UBND-KT ngày 28/9/2026)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9</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Bằng Mạc</w:t>
            </w:r>
            <w:r w:rsidRPr="00A86D0E">
              <w:rPr>
                <w:rFonts w:ascii="Times New Roman" w:eastAsia="Times New Roman" w:hAnsi="Times New Roman" w:cs="Times New Roman"/>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1440/UBND-Kt ngày 25/9/2026)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10</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Thụy Hùng</w:t>
            </w:r>
            <w:r w:rsidRPr="00A86D0E">
              <w:rPr>
                <w:rFonts w:ascii="Times New Roman" w:eastAsia="Times New Roman" w:hAnsi="Times New Roman" w:cs="Times New Roman"/>
                <w:i/>
                <w:iCs/>
                <w:color w:val="000000"/>
                <w:sz w:val="26"/>
                <w:szCs w:val="26"/>
                <w:lang w:val="vi-VN" w:eastAsia="vi-VN"/>
              </w:rPr>
              <w:t xml:space="preserve"> (Công văn số 1912/UBND-KT ngày 25/9/2026)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11</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Khuất Xá</w:t>
            </w:r>
            <w:r w:rsidRPr="00A86D0E">
              <w:rPr>
                <w:rFonts w:ascii="Times New Roman" w:eastAsia="Times New Roman" w:hAnsi="Times New Roman" w:cs="Times New Roman"/>
                <w:i/>
                <w:iCs/>
                <w:color w:val="000000"/>
                <w:sz w:val="26"/>
                <w:szCs w:val="26"/>
                <w:lang w:val="vi-VN" w:eastAsia="vi-VN"/>
              </w:rPr>
              <w:t xml:space="preserve"> (Công văn số 1252/UBND-KT ngày 24/9/2026)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12</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Điềm He</w:t>
            </w:r>
            <w:r w:rsidRPr="00A86D0E">
              <w:rPr>
                <w:rFonts w:ascii="Times New Roman" w:eastAsia="Times New Roman" w:hAnsi="Times New Roman" w:cs="Times New Roman"/>
                <w:i/>
                <w:iCs/>
                <w:color w:val="000000"/>
                <w:sz w:val="26"/>
                <w:szCs w:val="26"/>
                <w:lang w:val="vi-VN" w:eastAsia="vi-VN"/>
              </w:rPr>
              <w:t xml:space="preserve"> (Công văn số 1694/UBND-KT ngày 24/9/2026)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13</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Khánh Khê</w:t>
            </w:r>
            <w:r w:rsidRPr="00A86D0E">
              <w:rPr>
                <w:rFonts w:ascii="Times New Roman" w:eastAsia="Times New Roman" w:hAnsi="Times New Roman" w:cs="Times New Roman"/>
                <w:b/>
                <w:bCs/>
                <w:i/>
                <w:iCs/>
                <w:color w:val="000000"/>
                <w:sz w:val="26"/>
                <w:szCs w:val="26"/>
                <w:lang w:val="vi-VN" w:eastAsia="vi-VN"/>
              </w:rPr>
              <w:t xml:space="preserve"> </w:t>
            </w:r>
            <w:r w:rsidRPr="00A86D0E">
              <w:rPr>
                <w:rFonts w:ascii="Times New Roman" w:eastAsia="Times New Roman" w:hAnsi="Times New Roman" w:cs="Times New Roman"/>
                <w:i/>
                <w:iCs/>
                <w:color w:val="000000"/>
                <w:sz w:val="26"/>
                <w:szCs w:val="26"/>
                <w:lang w:val="vi-VN" w:eastAsia="vi-VN"/>
              </w:rPr>
              <w:t>(Công văn số 2211/UBND-KT ngày 24/9/2026)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14</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Xã Hoàng Văn Thụ</w:t>
            </w:r>
            <w:r w:rsidRPr="00A86D0E">
              <w:rPr>
                <w:rFonts w:ascii="Times New Roman" w:eastAsia="Times New Roman" w:hAnsi="Times New Roman" w:cs="Times New Roman"/>
                <w:i/>
                <w:iCs/>
                <w:color w:val="000000"/>
                <w:sz w:val="26"/>
                <w:szCs w:val="26"/>
                <w:lang w:val="vi-VN" w:eastAsia="vi-VN"/>
              </w:rPr>
              <w:t xml:space="preserve"> (Công văn số 2321/UBND-KT ngày 24/9/2026)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15</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Thiện Thuật</w:t>
            </w:r>
            <w:r w:rsidRPr="00A86D0E">
              <w:rPr>
                <w:rFonts w:ascii="Times New Roman" w:eastAsia="Times New Roman" w:hAnsi="Times New Roman" w:cs="Times New Roman"/>
                <w:i/>
                <w:iCs/>
                <w:sz w:val="26"/>
                <w:szCs w:val="26"/>
                <w:lang w:val="vi-VN" w:eastAsia="vi-VN"/>
              </w:rPr>
              <w:t xml:space="preserve"> (Công văn số 1292/UBND-KT ngày 23/9/2026)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16</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 xml:space="preserve">Xã Quốc Việt </w:t>
            </w:r>
            <w:r w:rsidRPr="00A86D0E">
              <w:rPr>
                <w:rFonts w:ascii="Times New Roman" w:eastAsia="Times New Roman" w:hAnsi="Times New Roman" w:cs="Times New Roman"/>
                <w:i/>
                <w:iCs/>
                <w:sz w:val="26"/>
                <w:szCs w:val="26"/>
                <w:lang w:val="vi-VN" w:eastAsia="vi-VN"/>
              </w:rPr>
              <w:t>(Công văn số 1731/UBND-KT ngày 24/9/2026)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17</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Thống Nhất</w:t>
            </w:r>
            <w:r w:rsidRPr="00A86D0E">
              <w:rPr>
                <w:rFonts w:ascii="Times New Roman" w:eastAsia="Times New Roman" w:hAnsi="Times New Roman" w:cs="Times New Roman"/>
                <w:b/>
                <w:bCs/>
                <w:i/>
                <w:iCs/>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2271/UBND-KT ngày 23/9/2026)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18</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Ba Sơn</w:t>
            </w:r>
            <w:r w:rsidRPr="00A86D0E">
              <w:rPr>
                <w:rFonts w:ascii="Times New Roman" w:eastAsia="Times New Roman" w:hAnsi="Times New Roman" w:cs="Times New Roman"/>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2271/UBND-KT ngày 23/9/2026)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19</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Quan Sơn</w:t>
            </w:r>
            <w:r w:rsidRPr="00A86D0E">
              <w:rPr>
                <w:rFonts w:ascii="Times New Roman" w:eastAsia="Times New Roman" w:hAnsi="Times New Roman" w:cs="Times New Roman"/>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1897/UBND-KT ngày 22/9/2026)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20</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Chi Lăng</w:t>
            </w:r>
            <w:r w:rsidRPr="00A86D0E">
              <w:rPr>
                <w:rFonts w:ascii="Times New Roman" w:eastAsia="Times New Roman" w:hAnsi="Times New Roman" w:cs="Times New Roman"/>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2056/UBND-PKT ngày 22/9/2026)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21</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Tân Đoàn</w:t>
            </w:r>
            <w:r w:rsidRPr="00A86D0E">
              <w:rPr>
                <w:rFonts w:ascii="Times New Roman" w:eastAsia="Times New Roman" w:hAnsi="Times New Roman" w:cs="Times New Roman"/>
                <w:b/>
                <w:bCs/>
                <w:i/>
                <w:iCs/>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1813/UBND-KT ngày 29/9/2026)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22</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Thuế tình Lạng Sơn</w:t>
            </w:r>
            <w:r w:rsidRPr="00A86D0E">
              <w:rPr>
                <w:rFonts w:ascii="Times New Roman" w:eastAsia="Times New Roman" w:hAnsi="Times New Roman" w:cs="Times New Roman"/>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4862/LSO-CNTK ngày 29/9/2026)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23</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Kháng Chiến</w:t>
            </w:r>
            <w:r w:rsidRPr="00A86D0E">
              <w:rPr>
                <w:rFonts w:ascii="Times New Roman" w:eastAsia="Times New Roman" w:hAnsi="Times New Roman" w:cs="Times New Roman"/>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3191/UBND-KT ngày 28/9/2026)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0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24</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Phường Tam Thanh</w:t>
            </w:r>
            <w:r w:rsidRPr="00A86D0E">
              <w:rPr>
                <w:rFonts w:ascii="Times New Roman" w:eastAsia="Times New Roman" w:hAnsi="Times New Roman" w:cs="Times New Roman"/>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2467/UBND-KTHTĐT ngày 29/9/2026)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3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25</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Xuân Dương</w:t>
            </w:r>
            <w:r w:rsidRPr="00A86D0E">
              <w:rPr>
                <w:rFonts w:ascii="Times New Roman" w:eastAsia="Times New Roman" w:hAnsi="Times New Roman" w:cs="Times New Roman"/>
                <w:i/>
                <w:iCs/>
                <w:sz w:val="26"/>
                <w:szCs w:val="26"/>
                <w:lang w:val="vi-VN" w:eastAsia="vi-VN"/>
              </w:rPr>
              <w:t xml:space="preserve"> (Công văn số 1437/UBND-KT ngày 30/9/2026)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0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26</w:t>
            </w:r>
          </w:p>
        </w:tc>
        <w:tc>
          <w:tcPr>
            <w:tcW w:w="1035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sz w:val="26"/>
                <w:szCs w:val="26"/>
                <w:lang w:val="vi-VN" w:eastAsia="vi-VN"/>
              </w:rPr>
            </w:pPr>
            <w:r w:rsidRPr="00A86D0E">
              <w:rPr>
                <w:rFonts w:ascii="Times New Roman" w:eastAsia="Times New Roman" w:hAnsi="Times New Roman" w:cs="Times New Roman"/>
                <w:b/>
                <w:bCs/>
                <w:sz w:val="26"/>
                <w:szCs w:val="26"/>
                <w:lang w:val="vi-VN" w:eastAsia="vi-VN"/>
              </w:rPr>
              <w:t>Xã Vạn Linh</w:t>
            </w:r>
            <w:r w:rsidRPr="00A86D0E">
              <w:rPr>
                <w:rFonts w:ascii="Times New Roman" w:eastAsia="Times New Roman" w:hAnsi="Times New Roman" w:cs="Times New Roman"/>
                <w:sz w:val="26"/>
                <w:szCs w:val="26"/>
                <w:lang w:val="vi-VN" w:eastAsia="vi-VN"/>
              </w:rPr>
              <w:t xml:space="preserve"> </w:t>
            </w:r>
            <w:r w:rsidRPr="00A86D0E">
              <w:rPr>
                <w:rFonts w:ascii="Times New Roman" w:eastAsia="Times New Roman" w:hAnsi="Times New Roman" w:cs="Times New Roman"/>
                <w:i/>
                <w:iCs/>
                <w:sz w:val="26"/>
                <w:szCs w:val="26"/>
                <w:lang w:val="vi-VN" w:eastAsia="vi-VN"/>
              </w:rPr>
              <w:t>(Công văn số 1617/UBND-KT ngày 30/9/2026)</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300"/>
          <w:jc w:val="center"/>
        </w:trPr>
        <w:tc>
          <w:tcPr>
            <w:tcW w:w="563" w:type="dxa"/>
            <w:tcBorders>
              <w:top w:val="nil"/>
              <w:left w:val="single" w:sz="4" w:space="0" w:color="auto"/>
              <w:bottom w:val="single" w:sz="4" w:space="0" w:color="auto"/>
              <w:right w:val="single" w:sz="4" w:space="0" w:color="auto"/>
            </w:tcBorders>
            <w:shd w:val="clear" w:color="auto" w:fill="auto"/>
            <w:noWrap/>
            <w:vAlign w:val="bottom"/>
            <w:hideMark/>
          </w:tcPr>
          <w:p w:rsidR="00A86D0E" w:rsidRPr="00A86D0E" w:rsidRDefault="00A86D0E" w:rsidP="00A86D0E">
            <w:pPr>
              <w:spacing w:after="0" w:line="240" w:lineRule="auto"/>
              <w:jc w:val="center"/>
              <w:rPr>
                <w:rFonts w:ascii="Times New Roman" w:eastAsia="Times New Roman" w:hAnsi="Times New Roman" w:cs="Times New Roman"/>
                <w:b/>
                <w:bCs/>
                <w:color w:val="000000"/>
                <w:sz w:val="26"/>
                <w:szCs w:val="26"/>
                <w:lang w:eastAsia="vi-VN"/>
              </w:rPr>
            </w:pPr>
            <w:r w:rsidRPr="00A86D0E">
              <w:rPr>
                <w:rFonts w:ascii="Times New Roman" w:eastAsia="Times New Roman" w:hAnsi="Times New Roman" w:cs="Times New Roman"/>
                <w:b/>
                <w:bCs/>
                <w:color w:val="000000"/>
                <w:sz w:val="26"/>
                <w:szCs w:val="26"/>
                <w:lang w:val="vi-VN" w:eastAsia="vi-VN"/>
              </w:rPr>
              <w:t>II</w:t>
            </w:r>
            <w:r w:rsidRPr="00FE1A84">
              <w:rPr>
                <w:rFonts w:ascii="Times New Roman" w:eastAsia="Times New Roman" w:hAnsi="Times New Roman" w:cs="Times New Roman"/>
                <w:b/>
                <w:bCs/>
                <w:color w:val="000000"/>
                <w:sz w:val="26"/>
                <w:szCs w:val="26"/>
                <w:lang w:eastAsia="vi-VN"/>
              </w:rPr>
              <w:t>I</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b/>
                <w:bCs/>
                <w:color w:val="000000"/>
                <w:sz w:val="26"/>
                <w:szCs w:val="26"/>
                <w:lang w:val="vi-VN" w:eastAsia="vi-VN"/>
              </w:rPr>
            </w:pPr>
            <w:r w:rsidRPr="00A86D0E">
              <w:rPr>
                <w:rFonts w:ascii="Times New Roman" w:eastAsia="Times New Roman" w:hAnsi="Times New Roman" w:cs="Times New Roman"/>
                <w:b/>
                <w:bCs/>
                <w:color w:val="000000"/>
                <w:sz w:val="26"/>
                <w:szCs w:val="26"/>
                <w:lang w:val="vi-VN" w:eastAsia="vi-VN"/>
              </w:rPr>
              <w:t>Ý KIẾN GÓP Ý TRÊN TRANG THÔNG TIN ĐIÊN TỬ CỦA SỞ</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r w:rsidR="00A86D0E" w:rsidRPr="00A86D0E" w:rsidTr="00A86D0E">
        <w:trPr>
          <w:trHeight w:val="735"/>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jc w:val="center"/>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lastRenderedPageBreak/>
              <w:t>1</w:t>
            </w:r>
          </w:p>
        </w:tc>
        <w:tc>
          <w:tcPr>
            <w:tcW w:w="10354" w:type="dxa"/>
            <w:gridSpan w:val="2"/>
            <w:tcBorders>
              <w:top w:val="single" w:sz="4" w:space="0" w:color="auto"/>
              <w:left w:val="nil"/>
              <w:bottom w:val="single" w:sz="4" w:space="0" w:color="auto"/>
              <w:right w:val="single" w:sz="4" w:space="0" w:color="000000"/>
            </w:tcBorders>
            <w:shd w:val="clear" w:color="auto" w:fill="auto"/>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Không có ý kiến góp ý (đường link https://sonnmt.langson.gov.vn/gop-y-du-thao/du-thao-quyet-dinh-cua-uy-ban-nhan-dan-tinh-ban-hanh-quy-che-xay-dung-quan-ly-van-hanh-va-khai-thac-co-so-du-lieu-dat-da.html</w:t>
            </w:r>
          </w:p>
        </w:tc>
        <w:tc>
          <w:tcPr>
            <w:tcW w:w="3720" w:type="dxa"/>
            <w:tcBorders>
              <w:top w:val="nil"/>
              <w:left w:val="nil"/>
              <w:bottom w:val="single" w:sz="4" w:space="0" w:color="auto"/>
              <w:right w:val="single" w:sz="4" w:space="0" w:color="auto"/>
            </w:tcBorders>
            <w:shd w:val="clear" w:color="auto" w:fill="auto"/>
            <w:noWrap/>
            <w:vAlign w:val="center"/>
            <w:hideMark/>
          </w:tcPr>
          <w:p w:rsidR="00A86D0E" w:rsidRPr="00A86D0E" w:rsidRDefault="00A86D0E" w:rsidP="00A86D0E">
            <w:pPr>
              <w:spacing w:after="0" w:line="240" w:lineRule="auto"/>
              <w:rPr>
                <w:rFonts w:ascii="Times New Roman" w:eastAsia="Times New Roman" w:hAnsi="Times New Roman" w:cs="Times New Roman"/>
                <w:color w:val="000000"/>
                <w:sz w:val="26"/>
                <w:szCs w:val="26"/>
                <w:lang w:val="vi-VN" w:eastAsia="vi-VN"/>
              </w:rPr>
            </w:pPr>
            <w:r w:rsidRPr="00A86D0E">
              <w:rPr>
                <w:rFonts w:ascii="Times New Roman" w:eastAsia="Times New Roman" w:hAnsi="Times New Roman" w:cs="Times New Roman"/>
                <w:color w:val="000000"/>
                <w:sz w:val="26"/>
                <w:szCs w:val="26"/>
                <w:lang w:val="vi-VN" w:eastAsia="vi-VN"/>
              </w:rPr>
              <w:t> </w:t>
            </w:r>
          </w:p>
        </w:tc>
      </w:tr>
    </w:tbl>
    <w:p w:rsidR="00017BB0" w:rsidRDefault="00017BB0" w:rsidP="00017BB0">
      <w:pPr>
        <w:spacing w:after="0" w:line="240" w:lineRule="auto"/>
        <w:jc w:val="center"/>
        <w:rPr>
          <w:rFonts w:ascii="Times New Roman" w:hAnsi="Times New Roman" w:cs="Times New Roman"/>
          <w:sz w:val="26"/>
          <w:szCs w:val="26"/>
        </w:rPr>
      </w:pPr>
    </w:p>
    <w:p w:rsidR="004F592F" w:rsidRPr="00210DBB" w:rsidRDefault="004F592F" w:rsidP="00017BB0">
      <w:pPr>
        <w:spacing w:after="0" w:line="240" w:lineRule="auto"/>
        <w:jc w:val="center"/>
        <w:rPr>
          <w:rFonts w:ascii="Times New Roman" w:hAnsi="Times New Roman" w:cs="Times New Roman"/>
          <w:sz w:val="26"/>
          <w:szCs w:val="26"/>
        </w:rPr>
      </w:pPr>
    </w:p>
    <w:sectPr w:rsidR="004F592F" w:rsidRPr="00210DBB" w:rsidSect="00503179">
      <w:headerReference w:type="default" r:id="rId10"/>
      <w:pgSz w:w="16840" w:h="11907" w:orient="landscape"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515" w:rsidRDefault="00871515" w:rsidP="00503179">
      <w:pPr>
        <w:spacing w:after="0" w:line="240" w:lineRule="auto"/>
      </w:pPr>
      <w:r>
        <w:separator/>
      </w:r>
    </w:p>
  </w:endnote>
  <w:endnote w:type="continuationSeparator" w:id="0">
    <w:p w:rsidR="00871515" w:rsidRDefault="00871515" w:rsidP="00503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515" w:rsidRDefault="00871515" w:rsidP="00503179">
      <w:pPr>
        <w:spacing w:after="0" w:line="240" w:lineRule="auto"/>
      </w:pPr>
      <w:r>
        <w:separator/>
      </w:r>
    </w:p>
  </w:footnote>
  <w:footnote w:type="continuationSeparator" w:id="0">
    <w:p w:rsidR="00871515" w:rsidRDefault="00871515" w:rsidP="00503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482364"/>
      <w:docPartObj>
        <w:docPartGallery w:val="Page Numbers (Top of Page)"/>
        <w:docPartUnique/>
      </w:docPartObj>
    </w:sdtPr>
    <w:sdtEndPr>
      <w:rPr>
        <w:rFonts w:ascii="Times New Roman" w:hAnsi="Times New Roman" w:cs="Times New Roman"/>
        <w:noProof/>
        <w:sz w:val="28"/>
        <w:szCs w:val="28"/>
      </w:rPr>
    </w:sdtEndPr>
    <w:sdtContent>
      <w:p w:rsidR="008D7FE2" w:rsidRPr="00503179" w:rsidRDefault="008D7FE2" w:rsidP="00503179">
        <w:pPr>
          <w:pStyle w:val="Header"/>
          <w:jc w:val="center"/>
          <w:rPr>
            <w:rFonts w:ascii="Times New Roman" w:hAnsi="Times New Roman" w:cs="Times New Roman"/>
            <w:sz w:val="28"/>
            <w:szCs w:val="28"/>
          </w:rPr>
        </w:pPr>
        <w:r w:rsidRPr="00503179">
          <w:rPr>
            <w:rFonts w:ascii="Times New Roman" w:hAnsi="Times New Roman" w:cs="Times New Roman"/>
            <w:sz w:val="28"/>
            <w:szCs w:val="28"/>
          </w:rPr>
          <w:fldChar w:fldCharType="begin"/>
        </w:r>
        <w:r w:rsidRPr="00503179">
          <w:rPr>
            <w:rFonts w:ascii="Times New Roman" w:hAnsi="Times New Roman" w:cs="Times New Roman"/>
            <w:sz w:val="28"/>
            <w:szCs w:val="28"/>
          </w:rPr>
          <w:instrText xml:space="preserve"> PAGE   \* MERGEFORMAT </w:instrText>
        </w:r>
        <w:r w:rsidRPr="00503179">
          <w:rPr>
            <w:rFonts w:ascii="Times New Roman" w:hAnsi="Times New Roman" w:cs="Times New Roman"/>
            <w:sz w:val="28"/>
            <w:szCs w:val="28"/>
          </w:rPr>
          <w:fldChar w:fldCharType="separate"/>
        </w:r>
        <w:r w:rsidR="0008215D">
          <w:rPr>
            <w:rFonts w:ascii="Times New Roman" w:hAnsi="Times New Roman" w:cs="Times New Roman"/>
            <w:noProof/>
            <w:sz w:val="28"/>
            <w:szCs w:val="28"/>
          </w:rPr>
          <w:t>4</w:t>
        </w:r>
        <w:r w:rsidRPr="00503179">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C616E"/>
    <w:multiLevelType w:val="hybridMultilevel"/>
    <w:tmpl w:val="E6EA2004"/>
    <w:lvl w:ilvl="0" w:tplc="1EA4F3E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C30A51"/>
    <w:multiLevelType w:val="hybridMultilevel"/>
    <w:tmpl w:val="F0EA0538"/>
    <w:lvl w:ilvl="0" w:tplc="1EA4F3E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63EAC"/>
    <w:multiLevelType w:val="hybridMultilevel"/>
    <w:tmpl w:val="7A4077B2"/>
    <w:lvl w:ilvl="0" w:tplc="2F66DAE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1A0B04"/>
    <w:multiLevelType w:val="hybridMultilevel"/>
    <w:tmpl w:val="98380868"/>
    <w:lvl w:ilvl="0" w:tplc="1EA4F3E4">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ADD2C05"/>
    <w:multiLevelType w:val="hybridMultilevel"/>
    <w:tmpl w:val="D77C43AA"/>
    <w:lvl w:ilvl="0" w:tplc="1EA4F3E4">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9D46C3"/>
    <w:multiLevelType w:val="hybridMultilevel"/>
    <w:tmpl w:val="E2A8DA6C"/>
    <w:lvl w:ilvl="0" w:tplc="6D886E5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9D1213"/>
    <w:multiLevelType w:val="hybridMultilevel"/>
    <w:tmpl w:val="08E46BE2"/>
    <w:lvl w:ilvl="0" w:tplc="1EA4F3E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FF5FCA"/>
    <w:multiLevelType w:val="hybridMultilevel"/>
    <w:tmpl w:val="040A4CF6"/>
    <w:lvl w:ilvl="0" w:tplc="1EA4F3E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A63F1D"/>
    <w:multiLevelType w:val="hybridMultilevel"/>
    <w:tmpl w:val="CF405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0A4F65"/>
    <w:multiLevelType w:val="hybridMultilevel"/>
    <w:tmpl w:val="4B101FBC"/>
    <w:lvl w:ilvl="0" w:tplc="6D2C9E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7E673B"/>
    <w:multiLevelType w:val="hybridMultilevel"/>
    <w:tmpl w:val="1A8CE1E0"/>
    <w:lvl w:ilvl="0" w:tplc="1EA4F3E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C622E6"/>
    <w:multiLevelType w:val="hybridMultilevel"/>
    <w:tmpl w:val="FCEC837A"/>
    <w:lvl w:ilvl="0" w:tplc="1EA4F3E4">
      <w:start w:val="1"/>
      <w:numFmt w:val="decimal"/>
      <w:lvlText w:val="%1"/>
      <w:lvlJc w:val="center"/>
      <w:pPr>
        <w:ind w:left="720" w:hanging="360"/>
      </w:pPr>
      <w:rPr>
        <w:rFonts w:hint="default"/>
      </w:rPr>
    </w:lvl>
    <w:lvl w:ilvl="1" w:tplc="04090019">
      <w:start w:val="1"/>
      <w:numFmt w:val="lowerLetter"/>
      <w:lvlText w:val="%2."/>
      <w:lvlJc w:val="left"/>
      <w:pPr>
        <w:ind w:left="149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870960"/>
    <w:multiLevelType w:val="hybridMultilevel"/>
    <w:tmpl w:val="89146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5"/>
  </w:num>
  <w:num w:numId="4">
    <w:abstractNumId w:val="6"/>
  </w:num>
  <w:num w:numId="5">
    <w:abstractNumId w:val="7"/>
  </w:num>
  <w:num w:numId="6">
    <w:abstractNumId w:val="0"/>
  </w:num>
  <w:num w:numId="7">
    <w:abstractNumId w:val="3"/>
  </w:num>
  <w:num w:numId="8">
    <w:abstractNumId w:val="4"/>
  </w:num>
  <w:num w:numId="9">
    <w:abstractNumId w:val="11"/>
  </w:num>
  <w:num w:numId="10">
    <w:abstractNumId w:val="10"/>
  </w:num>
  <w:num w:numId="11">
    <w:abstractNumId w:val="1"/>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BB0"/>
    <w:rsid w:val="00003595"/>
    <w:rsid w:val="00013CA7"/>
    <w:rsid w:val="000158F3"/>
    <w:rsid w:val="00017BB0"/>
    <w:rsid w:val="00023460"/>
    <w:rsid w:val="00036D35"/>
    <w:rsid w:val="00040753"/>
    <w:rsid w:val="00047B7C"/>
    <w:rsid w:val="00047D0C"/>
    <w:rsid w:val="00067B15"/>
    <w:rsid w:val="00080BB8"/>
    <w:rsid w:val="0008215D"/>
    <w:rsid w:val="00091982"/>
    <w:rsid w:val="00093638"/>
    <w:rsid w:val="000C06D4"/>
    <w:rsid w:val="000C3215"/>
    <w:rsid w:val="000C5182"/>
    <w:rsid w:val="000C73C3"/>
    <w:rsid w:val="000E0E9A"/>
    <w:rsid w:val="000E471C"/>
    <w:rsid w:val="000E4C65"/>
    <w:rsid w:val="000E6DDA"/>
    <w:rsid w:val="00102A86"/>
    <w:rsid w:val="00130771"/>
    <w:rsid w:val="00140156"/>
    <w:rsid w:val="001458A1"/>
    <w:rsid w:val="001458EB"/>
    <w:rsid w:val="001828BF"/>
    <w:rsid w:val="001950C6"/>
    <w:rsid w:val="001A193E"/>
    <w:rsid w:val="001B264D"/>
    <w:rsid w:val="001C03F6"/>
    <w:rsid w:val="001D3826"/>
    <w:rsid w:val="001F0F90"/>
    <w:rsid w:val="001F127C"/>
    <w:rsid w:val="001F1811"/>
    <w:rsid w:val="001F2654"/>
    <w:rsid w:val="001F2B4A"/>
    <w:rsid w:val="001F6DC7"/>
    <w:rsid w:val="0020290C"/>
    <w:rsid w:val="00204A50"/>
    <w:rsid w:val="00204E69"/>
    <w:rsid w:val="00205145"/>
    <w:rsid w:val="00210DBB"/>
    <w:rsid w:val="00213610"/>
    <w:rsid w:val="00213AC9"/>
    <w:rsid w:val="00223ACB"/>
    <w:rsid w:val="00224197"/>
    <w:rsid w:val="00224C41"/>
    <w:rsid w:val="00227C8F"/>
    <w:rsid w:val="00231F87"/>
    <w:rsid w:val="00236888"/>
    <w:rsid w:val="00256428"/>
    <w:rsid w:val="00257B69"/>
    <w:rsid w:val="00265BD2"/>
    <w:rsid w:val="00283029"/>
    <w:rsid w:val="002A7787"/>
    <w:rsid w:val="002B6BE4"/>
    <w:rsid w:val="002C191F"/>
    <w:rsid w:val="002C2689"/>
    <w:rsid w:val="002C76AE"/>
    <w:rsid w:val="002D1C6D"/>
    <w:rsid w:val="002E70F6"/>
    <w:rsid w:val="00301641"/>
    <w:rsid w:val="00316FDF"/>
    <w:rsid w:val="003831F6"/>
    <w:rsid w:val="003A7C95"/>
    <w:rsid w:val="003C0F50"/>
    <w:rsid w:val="003C48F0"/>
    <w:rsid w:val="003D2E65"/>
    <w:rsid w:val="003E166F"/>
    <w:rsid w:val="003E7F58"/>
    <w:rsid w:val="00402A41"/>
    <w:rsid w:val="0041010F"/>
    <w:rsid w:val="00410563"/>
    <w:rsid w:val="00420586"/>
    <w:rsid w:val="00431F02"/>
    <w:rsid w:val="004352B7"/>
    <w:rsid w:val="00444C69"/>
    <w:rsid w:val="00451339"/>
    <w:rsid w:val="00453EA7"/>
    <w:rsid w:val="00461A60"/>
    <w:rsid w:val="004678AB"/>
    <w:rsid w:val="004922BE"/>
    <w:rsid w:val="004A6FA7"/>
    <w:rsid w:val="004B1772"/>
    <w:rsid w:val="004B45A9"/>
    <w:rsid w:val="004D518B"/>
    <w:rsid w:val="004E72F4"/>
    <w:rsid w:val="004F2ABD"/>
    <w:rsid w:val="004F3DC9"/>
    <w:rsid w:val="004F592F"/>
    <w:rsid w:val="00503179"/>
    <w:rsid w:val="00512A1E"/>
    <w:rsid w:val="00516CCE"/>
    <w:rsid w:val="00517696"/>
    <w:rsid w:val="00526541"/>
    <w:rsid w:val="0053000A"/>
    <w:rsid w:val="00555E49"/>
    <w:rsid w:val="00563E44"/>
    <w:rsid w:val="00580233"/>
    <w:rsid w:val="0058062F"/>
    <w:rsid w:val="00583CF1"/>
    <w:rsid w:val="005845DB"/>
    <w:rsid w:val="00592238"/>
    <w:rsid w:val="005948DD"/>
    <w:rsid w:val="00594A45"/>
    <w:rsid w:val="005951FF"/>
    <w:rsid w:val="005A330C"/>
    <w:rsid w:val="005D3D71"/>
    <w:rsid w:val="005D6B77"/>
    <w:rsid w:val="005E461F"/>
    <w:rsid w:val="005F336E"/>
    <w:rsid w:val="0060667E"/>
    <w:rsid w:val="00612BE0"/>
    <w:rsid w:val="006214E9"/>
    <w:rsid w:val="006542B9"/>
    <w:rsid w:val="00663DB9"/>
    <w:rsid w:val="00683751"/>
    <w:rsid w:val="00690248"/>
    <w:rsid w:val="006A360B"/>
    <w:rsid w:val="006A5A4D"/>
    <w:rsid w:val="006B5652"/>
    <w:rsid w:val="006D1310"/>
    <w:rsid w:val="006D1628"/>
    <w:rsid w:val="006E6A44"/>
    <w:rsid w:val="006F36D9"/>
    <w:rsid w:val="0072213D"/>
    <w:rsid w:val="00724B64"/>
    <w:rsid w:val="00725180"/>
    <w:rsid w:val="007260F2"/>
    <w:rsid w:val="00735183"/>
    <w:rsid w:val="007372E9"/>
    <w:rsid w:val="00744160"/>
    <w:rsid w:val="007507BC"/>
    <w:rsid w:val="00750D93"/>
    <w:rsid w:val="00751EC5"/>
    <w:rsid w:val="007527ED"/>
    <w:rsid w:val="007573A9"/>
    <w:rsid w:val="007829F4"/>
    <w:rsid w:val="007837CE"/>
    <w:rsid w:val="00791187"/>
    <w:rsid w:val="00791B2F"/>
    <w:rsid w:val="007A7144"/>
    <w:rsid w:val="007B378D"/>
    <w:rsid w:val="007C0261"/>
    <w:rsid w:val="007D57C6"/>
    <w:rsid w:val="007D6A41"/>
    <w:rsid w:val="007E1DD6"/>
    <w:rsid w:val="007E2C11"/>
    <w:rsid w:val="007E6846"/>
    <w:rsid w:val="007E7822"/>
    <w:rsid w:val="007F3CC2"/>
    <w:rsid w:val="007F6566"/>
    <w:rsid w:val="00814C57"/>
    <w:rsid w:val="00831286"/>
    <w:rsid w:val="008332AC"/>
    <w:rsid w:val="00841FBE"/>
    <w:rsid w:val="00843785"/>
    <w:rsid w:val="00844AFC"/>
    <w:rsid w:val="0085692B"/>
    <w:rsid w:val="00861FAD"/>
    <w:rsid w:val="00871515"/>
    <w:rsid w:val="00874010"/>
    <w:rsid w:val="00891CF6"/>
    <w:rsid w:val="008C1BA9"/>
    <w:rsid w:val="008C3E08"/>
    <w:rsid w:val="008D3F1A"/>
    <w:rsid w:val="008D7FE2"/>
    <w:rsid w:val="008F3E9F"/>
    <w:rsid w:val="008F51BD"/>
    <w:rsid w:val="0090285F"/>
    <w:rsid w:val="00910553"/>
    <w:rsid w:val="00913380"/>
    <w:rsid w:val="00913B9B"/>
    <w:rsid w:val="00920B29"/>
    <w:rsid w:val="00933AF3"/>
    <w:rsid w:val="0093744C"/>
    <w:rsid w:val="009440C3"/>
    <w:rsid w:val="00952CEE"/>
    <w:rsid w:val="00955A17"/>
    <w:rsid w:val="00955B84"/>
    <w:rsid w:val="00963E47"/>
    <w:rsid w:val="00971A94"/>
    <w:rsid w:val="0097726B"/>
    <w:rsid w:val="0097740A"/>
    <w:rsid w:val="00987660"/>
    <w:rsid w:val="00990A3F"/>
    <w:rsid w:val="0099175D"/>
    <w:rsid w:val="00994671"/>
    <w:rsid w:val="009A373F"/>
    <w:rsid w:val="009A4177"/>
    <w:rsid w:val="009A7CE5"/>
    <w:rsid w:val="009C26AF"/>
    <w:rsid w:val="009D4422"/>
    <w:rsid w:val="009D669A"/>
    <w:rsid w:val="009E1721"/>
    <w:rsid w:val="009F1C59"/>
    <w:rsid w:val="00A048DB"/>
    <w:rsid w:val="00A05823"/>
    <w:rsid w:val="00A126E9"/>
    <w:rsid w:val="00A1601C"/>
    <w:rsid w:val="00A234C8"/>
    <w:rsid w:val="00A247D4"/>
    <w:rsid w:val="00A3012B"/>
    <w:rsid w:val="00A31161"/>
    <w:rsid w:val="00A32433"/>
    <w:rsid w:val="00A43DE2"/>
    <w:rsid w:val="00A5352B"/>
    <w:rsid w:val="00A86D0E"/>
    <w:rsid w:val="00A90A14"/>
    <w:rsid w:val="00A96242"/>
    <w:rsid w:val="00AC323B"/>
    <w:rsid w:val="00AC519C"/>
    <w:rsid w:val="00AC70CD"/>
    <w:rsid w:val="00AC7D7B"/>
    <w:rsid w:val="00AD54B1"/>
    <w:rsid w:val="00AD748B"/>
    <w:rsid w:val="00AD7C02"/>
    <w:rsid w:val="00AE2648"/>
    <w:rsid w:val="00AE37E3"/>
    <w:rsid w:val="00AE4289"/>
    <w:rsid w:val="00AF170F"/>
    <w:rsid w:val="00B05FEC"/>
    <w:rsid w:val="00B17533"/>
    <w:rsid w:val="00B37341"/>
    <w:rsid w:val="00B4339A"/>
    <w:rsid w:val="00B46C3E"/>
    <w:rsid w:val="00B51260"/>
    <w:rsid w:val="00B56A6E"/>
    <w:rsid w:val="00B67651"/>
    <w:rsid w:val="00B83CEF"/>
    <w:rsid w:val="00BA2AAB"/>
    <w:rsid w:val="00BA6310"/>
    <w:rsid w:val="00BC2E95"/>
    <w:rsid w:val="00BC7003"/>
    <w:rsid w:val="00BD0009"/>
    <w:rsid w:val="00BD38BC"/>
    <w:rsid w:val="00BD7D56"/>
    <w:rsid w:val="00BE07BE"/>
    <w:rsid w:val="00BE16BD"/>
    <w:rsid w:val="00C01C63"/>
    <w:rsid w:val="00C06B24"/>
    <w:rsid w:val="00C33ACE"/>
    <w:rsid w:val="00C412B0"/>
    <w:rsid w:val="00C43486"/>
    <w:rsid w:val="00C43CF6"/>
    <w:rsid w:val="00C47BBA"/>
    <w:rsid w:val="00C62DE0"/>
    <w:rsid w:val="00C63E96"/>
    <w:rsid w:val="00C65AD3"/>
    <w:rsid w:val="00C84876"/>
    <w:rsid w:val="00C85D07"/>
    <w:rsid w:val="00CB17AC"/>
    <w:rsid w:val="00CD0594"/>
    <w:rsid w:val="00CE4679"/>
    <w:rsid w:val="00CF41DC"/>
    <w:rsid w:val="00D03849"/>
    <w:rsid w:val="00D170C9"/>
    <w:rsid w:val="00D37D54"/>
    <w:rsid w:val="00D469C9"/>
    <w:rsid w:val="00D56AB4"/>
    <w:rsid w:val="00D60CCE"/>
    <w:rsid w:val="00D851DE"/>
    <w:rsid w:val="00D9746C"/>
    <w:rsid w:val="00DA730B"/>
    <w:rsid w:val="00DB01EB"/>
    <w:rsid w:val="00DB3383"/>
    <w:rsid w:val="00DB710F"/>
    <w:rsid w:val="00DC5215"/>
    <w:rsid w:val="00DC7A4E"/>
    <w:rsid w:val="00DD00B9"/>
    <w:rsid w:val="00DE6555"/>
    <w:rsid w:val="00DF2C4C"/>
    <w:rsid w:val="00DF7914"/>
    <w:rsid w:val="00E0149F"/>
    <w:rsid w:val="00E10C26"/>
    <w:rsid w:val="00E11BDB"/>
    <w:rsid w:val="00E12B42"/>
    <w:rsid w:val="00E4497F"/>
    <w:rsid w:val="00E501E8"/>
    <w:rsid w:val="00E510EE"/>
    <w:rsid w:val="00E633B9"/>
    <w:rsid w:val="00E7081F"/>
    <w:rsid w:val="00E84195"/>
    <w:rsid w:val="00E859CA"/>
    <w:rsid w:val="00E92875"/>
    <w:rsid w:val="00EB5BDA"/>
    <w:rsid w:val="00EC335A"/>
    <w:rsid w:val="00ED0182"/>
    <w:rsid w:val="00EF542D"/>
    <w:rsid w:val="00F14B90"/>
    <w:rsid w:val="00F27444"/>
    <w:rsid w:val="00F3047E"/>
    <w:rsid w:val="00F30998"/>
    <w:rsid w:val="00F32B94"/>
    <w:rsid w:val="00F33724"/>
    <w:rsid w:val="00F37E0B"/>
    <w:rsid w:val="00F41083"/>
    <w:rsid w:val="00F41AF0"/>
    <w:rsid w:val="00F439B5"/>
    <w:rsid w:val="00F44114"/>
    <w:rsid w:val="00F454ED"/>
    <w:rsid w:val="00F46C29"/>
    <w:rsid w:val="00F51826"/>
    <w:rsid w:val="00F537E8"/>
    <w:rsid w:val="00F55D96"/>
    <w:rsid w:val="00F664A8"/>
    <w:rsid w:val="00F72D9C"/>
    <w:rsid w:val="00F7682B"/>
    <w:rsid w:val="00F84337"/>
    <w:rsid w:val="00F90A2D"/>
    <w:rsid w:val="00F90D90"/>
    <w:rsid w:val="00FA4E8A"/>
    <w:rsid w:val="00FD3551"/>
    <w:rsid w:val="00FE1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7B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215"/>
    <w:pPr>
      <w:ind w:left="720"/>
      <w:contextualSpacing/>
    </w:pPr>
  </w:style>
  <w:style w:type="character" w:styleId="Hyperlink">
    <w:name w:val="Hyperlink"/>
    <w:basedOn w:val="DefaultParagraphFont"/>
    <w:uiPriority w:val="99"/>
    <w:unhideWhenUsed/>
    <w:rsid w:val="00E633B9"/>
    <w:rPr>
      <w:color w:val="0000FF" w:themeColor="hyperlink"/>
      <w:u w:val="single"/>
    </w:rPr>
  </w:style>
  <w:style w:type="paragraph" w:styleId="Header">
    <w:name w:val="header"/>
    <w:basedOn w:val="Normal"/>
    <w:link w:val="HeaderChar"/>
    <w:uiPriority w:val="99"/>
    <w:unhideWhenUsed/>
    <w:rsid w:val="00503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179"/>
  </w:style>
  <w:style w:type="paragraph" w:styleId="Footer">
    <w:name w:val="footer"/>
    <w:basedOn w:val="Normal"/>
    <w:link w:val="FooterChar"/>
    <w:uiPriority w:val="99"/>
    <w:unhideWhenUsed/>
    <w:rsid w:val="00503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1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7B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215"/>
    <w:pPr>
      <w:ind w:left="720"/>
      <w:contextualSpacing/>
    </w:pPr>
  </w:style>
  <w:style w:type="character" w:styleId="Hyperlink">
    <w:name w:val="Hyperlink"/>
    <w:basedOn w:val="DefaultParagraphFont"/>
    <w:uiPriority w:val="99"/>
    <w:unhideWhenUsed/>
    <w:rsid w:val="00E633B9"/>
    <w:rPr>
      <w:color w:val="0000FF" w:themeColor="hyperlink"/>
      <w:u w:val="single"/>
    </w:rPr>
  </w:style>
  <w:style w:type="paragraph" w:styleId="Header">
    <w:name w:val="header"/>
    <w:basedOn w:val="Normal"/>
    <w:link w:val="HeaderChar"/>
    <w:uiPriority w:val="99"/>
    <w:unhideWhenUsed/>
    <w:rsid w:val="00503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179"/>
  </w:style>
  <w:style w:type="paragraph" w:styleId="Footer">
    <w:name w:val="footer"/>
    <w:basedOn w:val="Normal"/>
    <w:link w:val="FooterChar"/>
    <w:uiPriority w:val="99"/>
    <w:unhideWhenUsed/>
    <w:rsid w:val="00503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439834">
      <w:bodyDiv w:val="1"/>
      <w:marLeft w:val="0"/>
      <w:marRight w:val="0"/>
      <w:marTop w:val="0"/>
      <w:marBottom w:val="0"/>
      <w:divBdr>
        <w:top w:val="none" w:sz="0" w:space="0" w:color="auto"/>
        <w:left w:val="none" w:sz="0" w:space="0" w:color="auto"/>
        <w:bottom w:val="none" w:sz="0" w:space="0" w:color="auto"/>
        <w:right w:val="none" w:sz="0" w:space="0" w:color="auto"/>
      </w:divBdr>
    </w:div>
    <w:div w:id="147780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Bo-may-hanh-chinh/Luat-ban-hanh-van-ban-quy-pham-phap-luat-2015-28238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7E233-7545-4882-AC20-84BF11575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1332</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TINHTU</cp:lastModifiedBy>
  <cp:revision>3</cp:revision>
  <cp:lastPrinted>2026-04-06T08:30:00Z</cp:lastPrinted>
  <dcterms:created xsi:type="dcterms:W3CDTF">2026-10-01T11:35:00Z</dcterms:created>
  <dcterms:modified xsi:type="dcterms:W3CDTF">2026-10-02T00:35:00Z</dcterms:modified>
</cp:coreProperties>
</file>