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B9" w:rsidRDefault="00850203" w:rsidP="00850203">
      <w:pPr>
        <w:ind w:firstLine="709"/>
        <w:jc w:val="center"/>
        <w:rPr>
          <w:rFonts w:ascii="Times New Roman" w:hAnsi="Times New Roman" w:cs="Times New Roman"/>
          <w:sz w:val="28"/>
          <w:szCs w:val="28"/>
        </w:rPr>
      </w:pPr>
      <w:r w:rsidRPr="00850203">
        <w:rPr>
          <w:rFonts w:ascii="Times New Roman" w:hAnsi="Times New Roman" w:cs="Times New Roman"/>
          <w:sz w:val="28"/>
          <w:szCs w:val="28"/>
        </w:rPr>
        <w:t>Quy trình kỹ</w:t>
      </w:r>
      <w:r>
        <w:rPr>
          <w:rFonts w:ascii="Times New Roman" w:hAnsi="Times New Roman" w:cs="Times New Roman"/>
          <w:sz w:val="28"/>
          <w:szCs w:val="28"/>
        </w:rPr>
        <w:t xml:space="preserve"> thuật trồng khoai </w:t>
      </w:r>
      <w:proofErr w:type="gramStart"/>
      <w:r>
        <w:rPr>
          <w:rFonts w:ascii="Times New Roman" w:hAnsi="Times New Roman" w:cs="Times New Roman"/>
          <w:sz w:val="28"/>
          <w:szCs w:val="28"/>
        </w:rPr>
        <w:t>lang</w:t>
      </w:r>
      <w:proofErr w:type="gramEnd"/>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1. Thời vụ trồng</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Thời vụ trồng tốt nhất của giống khoai </w:t>
      </w:r>
      <w:proofErr w:type="gramStart"/>
      <w:r>
        <w:rPr>
          <w:rFonts w:ascii="Times New Roman" w:hAnsi="Times New Roman" w:cs="Times New Roman"/>
          <w:sz w:val="28"/>
          <w:szCs w:val="28"/>
        </w:rPr>
        <w:t>lang</w:t>
      </w:r>
      <w:proofErr w:type="gramEnd"/>
      <w:r>
        <w:rPr>
          <w:rFonts w:ascii="Times New Roman" w:hAnsi="Times New Roman" w:cs="Times New Roman"/>
          <w:sz w:val="28"/>
          <w:szCs w:val="28"/>
        </w:rPr>
        <w:t xml:space="preserve"> là vụ Xuân (10/01-20/02) và vụ Thu Đông (1/8-1/9)</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2. Chuẩn bị giống</w:t>
      </w:r>
    </w:p>
    <w:p w:rsidR="003E70D7" w:rsidRPr="003E70D7" w:rsidRDefault="003E70D7" w:rsidP="003E70D7">
      <w:pPr>
        <w:spacing w:before="60"/>
        <w:ind w:firstLine="720"/>
        <w:jc w:val="both"/>
        <w:rPr>
          <w:rFonts w:ascii="Times New Roman" w:hAnsi="Times New Roman" w:cs="Times New Roman"/>
          <w:bCs/>
          <w:sz w:val="28"/>
          <w:szCs w:val="28"/>
        </w:rPr>
      </w:pPr>
      <w:proofErr w:type="gramStart"/>
      <w:r w:rsidRPr="003E70D7">
        <w:rPr>
          <w:rFonts w:ascii="Times New Roman" w:hAnsi="Times New Roman" w:cs="Times New Roman"/>
          <w:bCs/>
          <w:sz w:val="28"/>
          <w:szCs w:val="28"/>
        </w:rPr>
        <w:t xml:space="preserve">Dây giống </w:t>
      </w:r>
      <w:r w:rsidRPr="003E70D7">
        <w:rPr>
          <w:rFonts w:ascii="Times New Roman" w:hAnsi="Times New Roman" w:cs="Times New Roman"/>
          <w:spacing w:val="-2"/>
          <w:sz w:val="28"/>
          <w:szCs w:val="28"/>
        </w:rPr>
        <w:t>phải tươi</w:t>
      </w:r>
      <w:r w:rsidRPr="003E70D7">
        <w:rPr>
          <w:rFonts w:ascii="Times New Roman" w:hAnsi="Times New Roman" w:cs="Times New Roman"/>
          <w:bCs/>
          <w:sz w:val="28"/>
          <w:szCs w:val="28"/>
        </w:rPr>
        <w:t xml:space="preserve"> khoẻ mạnh, </w:t>
      </w:r>
      <w:r w:rsidRPr="003E70D7">
        <w:rPr>
          <w:rFonts w:ascii="Times New Roman" w:hAnsi="Times New Roman" w:cs="Times New Roman"/>
          <w:spacing w:val="-2"/>
          <w:sz w:val="28"/>
          <w:szCs w:val="28"/>
        </w:rPr>
        <w:t xml:space="preserve">không dập nát, </w:t>
      </w:r>
      <w:r w:rsidRPr="003E70D7">
        <w:rPr>
          <w:rFonts w:ascii="Times New Roman" w:hAnsi="Times New Roman" w:cs="Times New Roman"/>
          <w:bCs/>
          <w:sz w:val="28"/>
          <w:szCs w:val="28"/>
        </w:rPr>
        <w:t>không sâu bệnh, không non quá hoặc quá già, chưa mọc rễ củ.</w:t>
      </w:r>
      <w:proofErr w:type="gramEnd"/>
      <w:r w:rsidRPr="003E70D7">
        <w:rPr>
          <w:rFonts w:ascii="Times New Roman" w:hAnsi="Times New Roman" w:cs="Times New Roman"/>
          <w:bCs/>
          <w:sz w:val="28"/>
          <w:szCs w:val="28"/>
        </w:rPr>
        <w:t xml:space="preserve"> Tuổi dây giống từ 45 – 60 ngày, chọn dây bánh tẻ (đoạn 1 và đoạn 2) </w:t>
      </w:r>
      <w:r w:rsidRPr="003E70D7">
        <w:rPr>
          <w:rFonts w:ascii="Times New Roman" w:hAnsi="Times New Roman" w:cs="Times New Roman"/>
          <w:sz w:val="28"/>
          <w:szCs w:val="28"/>
        </w:rPr>
        <w:t>làm giống</w:t>
      </w:r>
      <w:r w:rsidRPr="003E70D7">
        <w:rPr>
          <w:rFonts w:ascii="Times New Roman" w:hAnsi="Times New Roman" w:cs="Times New Roman"/>
          <w:bCs/>
          <w:sz w:val="28"/>
          <w:szCs w:val="28"/>
        </w:rPr>
        <w:t xml:space="preserve"> là tốt nhất, chiều dài từ 25-35 cm, mỗi đoạn có khoảng 5 – 7 đốt mắt.</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3. Kỹ thuật làm đất</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3.1. Đất cát</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Lên luống rộng và cao: Rộng 1</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-1,5m, cao 45-50cm</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Lấp dây khi trồng dày 10cm và dập nhẹ cho đất sát dây</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3.2. Đất thịt </w:t>
      </w:r>
      <w:proofErr w:type="gramStart"/>
      <w:r>
        <w:rPr>
          <w:rFonts w:ascii="Times New Roman" w:hAnsi="Times New Roman" w:cs="Times New Roman"/>
          <w:sz w:val="28"/>
          <w:szCs w:val="28"/>
        </w:rPr>
        <w:t>pha</w:t>
      </w:r>
      <w:proofErr w:type="gramEnd"/>
      <w:r>
        <w:rPr>
          <w:rFonts w:ascii="Times New Roman" w:hAnsi="Times New Roman" w:cs="Times New Roman"/>
          <w:sz w:val="28"/>
          <w:szCs w:val="28"/>
        </w:rPr>
        <w:t xml:space="preserve"> cát (thịt nhẹ):</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Lên luống hẹp hơn: Rộng 1</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-1,3m, cao 40-45cm</w:t>
      </w:r>
    </w:p>
    <w:p w:rsidR="00850203" w:rsidRP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Lấp dây khi trồng mỏng hơn đất cát, từ 7-10cm và dập nhẹ cho đất sát dây</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3.3. Đất thịt và thịt nặng</w:t>
      </w:r>
    </w:p>
    <w:p w:rsidR="00850203" w:rsidRDefault="00850203" w:rsidP="00850203">
      <w:pPr>
        <w:ind w:firstLine="709"/>
        <w:jc w:val="both"/>
        <w:rPr>
          <w:rFonts w:ascii="Times New Roman" w:hAnsi="Times New Roman" w:cs="Times New Roman"/>
          <w:sz w:val="28"/>
          <w:szCs w:val="28"/>
        </w:rPr>
      </w:pPr>
      <w:r>
        <w:rPr>
          <w:rFonts w:ascii="Times New Roman" w:hAnsi="Times New Roman" w:cs="Times New Roman"/>
          <w:sz w:val="28"/>
          <w:szCs w:val="28"/>
        </w:rPr>
        <w:t>Lên luống như đất thịt nhẹ, lấp dây khi trồng mỏng nhất, từ 5-7cm</w:t>
      </w:r>
      <w:r w:rsidRPr="00850203">
        <w:rPr>
          <w:rFonts w:ascii="Times New Roman" w:hAnsi="Times New Roman" w:cs="Times New Roman"/>
          <w:sz w:val="28"/>
          <w:szCs w:val="28"/>
        </w:rPr>
        <w:t xml:space="preserve"> </w:t>
      </w:r>
      <w:r>
        <w:rPr>
          <w:rFonts w:ascii="Times New Roman" w:hAnsi="Times New Roman" w:cs="Times New Roman"/>
          <w:sz w:val="28"/>
          <w:szCs w:val="28"/>
        </w:rPr>
        <w:t>và dập nhẹ cho đất sát vào dây</w:t>
      </w:r>
    </w:p>
    <w:p w:rsidR="00230ED6" w:rsidRDefault="00850203" w:rsidP="00230ED6">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30ED6">
        <w:rPr>
          <w:rFonts w:ascii="Times New Roman" w:hAnsi="Times New Roman" w:cs="Times New Roman"/>
          <w:sz w:val="28"/>
          <w:szCs w:val="28"/>
        </w:rPr>
        <w:t>Phương pháp trồng</w:t>
      </w:r>
    </w:p>
    <w:p w:rsidR="00230ED6"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xml:space="preserve">- Mật độ: </w:t>
      </w:r>
      <w:r>
        <w:rPr>
          <w:rFonts w:ascii="Times New Roman" w:hAnsi="Times New Roman" w:cs="Times New Roman"/>
          <w:sz w:val="28"/>
          <w:szCs w:val="28"/>
        </w:rPr>
        <w:t>38.000-40.000</w:t>
      </w:r>
      <w:r>
        <w:rPr>
          <w:rFonts w:ascii="Times New Roman" w:hAnsi="Times New Roman" w:cs="Times New Roman"/>
          <w:sz w:val="28"/>
          <w:szCs w:val="28"/>
        </w:rPr>
        <w:t xml:space="preserve"> dây/ha</w:t>
      </w:r>
    </w:p>
    <w:p w:rsidR="00230ED6"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xml:space="preserve">- Sau khi rạch hàng, bỏ phân phủ 1 lớp đất mỏng, đặt dây nối liền nhau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chiều dọc luống. </w:t>
      </w:r>
    </w:p>
    <w:p w:rsidR="00230ED6" w:rsidRDefault="00230ED6" w:rsidP="00230ED6">
      <w:pPr>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Trồng khi đất còn ẩm, thời tiết mát để đảm bảo tỷ lệ sống cao. Nếu đất khô phải tưới nước vào rạch sau đó trồng ngay hoặc tưới rãnh sau khi trồng</w:t>
      </w:r>
    </w:p>
    <w:p w:rsidR="00230ED6" w:rsidRDefault="00640B13" w:rsidP="00230ED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230ED6">
        <w:rPr>
          <w:rFonts w:ascii="Times New Roman" w:hAnsi="Times New Roman" w:cs="Times New Roman"/>
          <w:sz w:val="28"/>
          <w:szCs w:val="28"/>
        </w:rPr>
        <w:t>Phân bón</w:t>
      </w:r>
    </w:p>
    <w:p w:rsidR="00230ED6"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xml:space="preserve">Bón phân NPK cho khoai </w:t>
      </w:r>
      <w:proofErr w:type="gramStart"/>
      <w:r>
        <w:rPr>
          <w:rFonts w:ascii="Times New Roman" w:hAnsi="Times New Roman" w:cs="Times New Roman"/>
          <w:sz w:val="28"/>
          <w:szCs w:val="28"/>
        </w:rPr>
        <w:t>lang</w:t>
      </w:r>
      <w:proofErr w:type="gramEnd"/>
    </w:p>
    <w:p w:rsidR="00230ED6"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Bón lót phân supe lân khối lượng 7-10kg/sào, NPK khối lượng 200-300kg/ha hoặc 10-12kg/sào, bón thúc NPK làm 2 đợt, mỗi đợt 350-400 kg/ha hoặc mỗi đợt 13-15kg/sào</w:t>
      </w:r>
    </w:p>
    <w:p w:rsidR="00230ED6"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Bón thúc 1: Thời gian từ 15-30 ngày sau khi trồng bón vào hai bên luống, cách gốc 15-20cm, có điều kiện thì xẻ rãnh 2 bên để 1-2 giờ rồi bón phân kết hợp với xới sâu, rồi vun nhẹ để lấp phân</w:t>
      </w:r>
    </w:p>
    <w:p w:rsidR="00640B13" w:rsidRDefault="00230ED6" w:rsidP="00230ED6">
      <w:pPr>
        <w:ind w:firstLine="709"/>
        <w:jc w:val="both"/>
        <w:rPr>
          <w:rFonts w:ascii="Times New Roman" w:hAnsi="Times New Roman" w:cs="Times New Roman"/>
          <w:sz w:val="28"/>
          <w:szCs w:val="28"/>
        </w:rPr>
      </w:pPr>
      <w:r>
        <w:rPr>
          <w:rFonts w:ascii="Times New Roman" w:hAnsi="Times New Roman" w:cs="Times New Roman"/>
          <w:sz w:val="28"/>
          <w:szCs w:val="28"/>
        </w:rPr>
        <w:t>- Bón thúc 2: Thời gian từ 45-60 ngày sau trồng. Vắt dây cẩn thận hai bên luống, sau đó bón phân, rồi xới nông, đảo phân và vun cao lấp kín gốc (chú ý không bón phân vào gốc và vào thân lá)</w:t>
      </w:r>
    </w:p>
    <w:p w:rsidR="00640B13" w:rsidRDefault="00640B13" w:rsidP="00850203">
      <w:pPr>
        <w:ind w:firstLine="709"/>
        <w:jc w:val="both"/>
        <w:rPr>
          <w:rFonts w:ascii="Times New Roman" w:hAnsi="Times New Roman" w:cs="Times New Roman"/>
          <w:sz w:val="28"/>
          <w:szCs w:val="28"/>
        </w:rPr>
      </w:pPr>
      <w:r>
        <w:rPr>
          <w:rFonts w:ascii="Times New Roman" w:hAnsi="Times New Roman" w:cs="Times New Roman"/>
          <w:sz w:val="28"/>
          <w:szCs w:val="28"/>
        </w:rPr>
        <w:t>6. Kỹ thuật chăm sóc</w:t>
      </w:r>
    </w:p>
    <w:p w:rsidR="00640B13" w:rsidRDefault="00640B13"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Vun xới lần 1: Sau trồng 20-25 ngày, </w:t>
      </w:r>
      <w:r w:rsidR="003E70D7">
        <w:rPr>
          <w:rFonts w:ascii="Times New Roman" w:hAnsi="Times New Roman" w:cs="Times New Roman"/>
          <w:sz w:val="28"/>
          <w:szCs w:val="28"/>
        </w:rPr>
        <w:t xml:space="preserve">làm cỏ, </w:t>
      </w:r>
      <w:r>
        <w:rPr>
          <w:rFonts w:ascii="Times New Roman" w:hAnsi="Times New Roman" w:cs="Times New Roman"/>
          <w:sz w:val="28"/>
          <w:szCs w:val="28"/>
        </w:rPr>
        <w:t>xới xáo sâu xa gốc 20cm và vun nhẹ vào gốc nhằm hạn chế cỏ dại, kết hợp bón thúc lần 1 trước khi vun</w:t>
      </w:r>
      <w:r w:rsidR="003E70D7">
        <w:rPr>
          <w:rFonts w:ascii="Times New Roman" w:hAnsi="Times New Roman" w:cs="Times New Roman"/>
          <w:sz w:val="28"/>
          <w:szCs w:val="28"/>
        </w:rPr>
        <w:t>, sau đó có thể bấm ngọn, giúp phân cành, đẻ nhành và phủ kín luống nhanh</w:t>
      </w:r>
    </w:p>
    <w:p w:rsidR="00640B13" w:rsidRPr="003E70D7" w:rsidRDefault="00640B13" w:rsidP="00850203">
      <w:pPr>
        <w:ind w:firstLine="709"/>
        <w:jc w:val="both"/>
        <w:rPr>
          <w:rFonts w:ascii="Times New Roman" w:hAnsi="Times New Roman" w:cs="Times New Roman"/>
          <w:sz w:val="28"/>
          <w:szCs w:val="28"/>
        </w:rPr>
      </w:pPr>
      <w:r w:rsidRPr="003E70D7">
        <w:rPr>
          <w:rFonts w:ascii="Times New Roman" w:hAnsi="Times New Roman" w:cs="Times New Roman"/>
          <w:sz w:val="28"/>
          <w:szCs w:val="28"/>
        </w:rPr>
        <w:t>Vun xới lần 2: Sau trồ</w:t>
      </w:r>
      <w:r w:rsidR="00902A59" w:rsidRPr="003E70D7">
        <w:rPr>
          <w:rFonts w:ascii="Times New Roman" w:hAnsi="Times New Roman" w:cs="Times New Roman"/>
          <w:sz w:val="28"/>
          <w:szCs w:val="28"/>
        </w:rPr>
        <w:t xml:space="preserve">ng 45-50 ngày, </w:t>
      </w:r>
      <w:r w:rsidR="003E70D7" w:rsidRPr="003E70D7">
        <w:rPr>
          <w:rFonts w:ascii="Times New Roman" w:hAnsi="Times New Roman" w:cs="Times New Roman"/>
          <w:sz w:val="28"/>
          <w:szCs w:val="28"/>
        </w:rPr>
        <w:t xml:space="preserve">xới đất, làm sạch cỏ kết hợp </w:t>
      </w:r>
      <w:r w:rsidR="00902A59" w:rsidRPr="003E70D7">
        <w:rPr>
          <w:rFonts w:ascii="Times New Roman" w:hAnsi="Times New Roman" w:cs="Times New Roman"/>
          <w:sz w:val="28"/>
          <w:szCs w:val="28"/>
        </w:rPr>
        <w:t xml:space="preserve">bón thúc lần 2 </w:t>
      </w:r>
      <w:r w:rsidR="003E70D7" w:rsidRPr="003E70D7">
        <w:rPr>
          <w:rFonts w:ascii="Times New Roman" w:hAnsi="Times New Roman" w:cs="Times New Roman"/>
          <w:sz w:val="28"/>
          <w:szCs w:val="28"/>
        </w:rPr>
        <w:t xml:space="preserve">sau đó </w:t>
      </w:r>
      <w:r w:rsidR="00902A59" w:rsidRPr="003E70D7">
        <w:rPr>
          <w:rFonts w:ascii="Times New Roman" w:hAnsi="Times New Roman" w:cs="Times New Roman"/>
          <w:sz w:val="28"/>
          <w:szCs w:val="28"/>
        </w:rPr>
        <w:t>vun luống cao</w:t>
      </w:r>
      <w:r w:rsidR="003E70D7" w:rsidRPr="003E70D7">
        <w:rPr>
          <w:rFonts w:ascii="Times New Roman" w:hAnsi="Times New Roman" w:cs="Times New Roman"/>
          <w:sz w:val="28"/>
          <w:szCs w:val="28"/>
        </w:rPr>
        <w:t xml:space="preserve">. </w:t>
      </w:r>
      <w:r w:rsidR="003E70D7" w:rsidRPr="003E70D7">
        <w:rPr>
          <w:rFonts w:ascii="Times New Roman" w:hAnsi="Times New Roman" w:cs="Times New Roman"/>
          <w:sz w:val="28"/>
          <w:szCs w:val="28"/>
        </w:rPr>
        <w:t xml:space="preserve">Khi dây bắt đầu bò </w:t>
      </w:r>
      <w:proofErr w:type="gramStart"/>
      <w:r w:rsidR="003E70D7" w:rsidRPr="003E70D7">
        <w:rPr>
          <w:rFonts w:ascii="Times New Roman" w:hAnsi="Times New Roman" w:cs="Times New Roman"/>
          <w:sz w:val="28"/>
          <w:szCs w:val="28"/>
        </w:rPr>
        <w:t>lan</w:t>
      </w:r>
      <w:proofErr w:type="gramEnd"/>
      <w:r w:rsidR="003E70D7" w:rsidRPr="003E70D7">
        <w:rPr>
          <w:rFonts w:ascii="Times New Roman" w:hAnsi="Times New Roman" w:cs="Times New Roman"/>
          <w:sz w:val="28"/>
          <w:szCs w:val="28"/>
        </w:rPr>
        <w:t xml:space="preserve"> tiến hành nhấc dây </w:t>
      </w:r>
      <w:r w:rsidR="003E70D7" w:rsidRPr="003E70D7">
        <w:rPr>
          <w:rFonts w:ascii="Times New Roman" w:hAnsi="Times New Roman" w:cs="Times New Roman"/>
          <w:bCs/>
          <w:sz w:val="28"/>
          <w:szCs w:val="28"/>
        </w:rPr>
        <w:t xml:space="preserve">lên rồi đặt xuống nhằm làm đứt rễ phụ </w:t>
      </w:r>
      <w:r w:rsidR="003E70D7" w:rsidRPr="003E70D7">
        <w:rPr>
          <w:rFonts w:ascii="Times New Roman" w:hAnsi="Times New Roman" w:cs="Times New Roman"/>
          <w:sz w:val="28"/>
          <w:szCs w:val="28"/>
        </w:rPr>
        <w:t>để tập trung dinh dưỡng về củ; khoảng 10 ngày nhấc dây 1 lần.</w:t>
      </w:r>
    </w:p>
    <w:p w:rsidR="00902A59" w:rsidRDefault="00902A59" w:rsidP="00850203">
      <w:pPr>
        <w:ind w:firstLine="709"/>
        <w:jc w:val="both"/>
        <w:rPr>
          <w:rFonts w:ascii="Times New Roman" w:hAnsi="Times New Roman" w:cs="Times New Roman"/>
          <w:sz w:val="28"/>
          <w:szCs w:val="28"/>
        </w:rPr>
      </w:pPr>
      <w:r w:rsidRPr="003E70D7">
        <w:rPr>
          <w:rFonts w:ascii="Times New Roman" w:hAnsi="Times New Roman" w:cs="Times New Roman"/>
          <w:sz w:val="28"/>
          <w:szCs w:val="28"/>
        </w:rPr>
        <w:t>Tưới nước:</w:t>
      </w:r>
      <w:r>
        <w:rPr>
          <w:rFonts w:ascii="Times New Roman" w:hAnsi="Times New Roman" w:cs="Times New Roman"/>
          <w:sz w:val="28"/>
          <w:szCs w:val="28"/>
        </w:rPr>
        <w:t xml:space="preserve"> sau khi trồng 1-3 ngày cần giữ ẩm (70-80% độ ẩm đồng ruộng), nếu bị khô hạn cần tưới rãnh để đảm bảo độ ẩm cần thiết (khoảng 1/3-1/2 rãnh, sau 1 đêm phải tháo cạn), đặc biệt giữ đủ ẩm ở thời kỳ phát triển củ, đảm bảo nhu cầu nước cho quá trình sinh trưởng và lớn lên của củ. </w:t>
      </w:r>
      <w:proofErr w:type="gramStart"/>
      <w:r>
        <w:rPr>
          <w:rFonts w:ascii="Times New Roman" w:hAnsi="Times New Roman" w:cs="Times New Roman"/>
          <w:sz w:val="28"/>
          <w:szCs w:val="28"/>
        </w:rPr>
        <w:t>Nếu mưa cuối vụ, cần lưu ý tháo nước ngay, để khoai xuống củ tốt và không bị thối.</w:t>
      </w:r>
      <w:proofErr w:type="gramEnd"/>
    </w:p>
    <w:p w:rsidR="00902A59" w:rsidRDefault="00902A59"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Cắt tỉa: Sau khi khoai </w:t>
      </w:r>
      <w:proofErr w:type="gramStart"/>
      <w:r>
        <w:rPr>
          <w:rFonts w:ascii="Times New Roman" w:hAnsi="Times New Roman" w:cs="Times New Roman"/>
          <w:sz w:val="28"/>
          <w:szCs w:val="28"/>
        </w:rPr>
        <w:t>lang</w:t>
      </w:r>
      <w:proofErr w:type="gramEnd"/>
      <w:r>
        <w:rPr>
          <w:rFonts w:ascii="Times New Roman" w:hAnsi="Times New Roman" w:cs="Times New Roman"/>
          <w:sz w:val="28"/>
          <w:szCs w:val="28"/>
        </w:rPr>
        <w:t xml:space="preserve"> đã phủ luống</w:t>
      </w:r>
      <w:r w:rsidR="00BB5492">
        <w:rPr>
          <w:rFonts w:ascii="Times New Roman" w:hAnsi="Times New Roman" w:cs="Times New Roman"/>
          <w:sz w:val="28"/>
          <w:szCs w:val="28"/>
        </w:rPr>
        <w:t xml:space="preserve"> (60-70 ngày sau trồng), nếu sinh trưởng thân lá mạnh cần cắt tỉa, cắt nhánh già, dài bò sát đất ở rãnh luống (mỗi lần nên cắt một nhánh/cây), cắt rải đều trên các luống ở cả ruộng. Chú ý chỉ cắt cách gốc từ 20-25cm, không cắt sát gốc cây khoai.</w:t>
      </w:r>
    </w:p>
    <w:p w:rsidR="00BB5492" w:rsidRDefault="00BB5492" w:rsidP="00850203">
      <w:pPr>
        <w:ind w:firstLine="709"/>
        <w:jc w:val="both"/>
        <w:rPr>
          <w:rFonts w:ascii="Times New Roman" w:hAnsi="Times New Roman" w:cs="Times New Roman"/>
          <w:sz w:val="28"/>
          <w:szCs w:val="28"/>
        </w:rPr>
      </w:pPr>
      <w:r>
        <w:rPr>
          <w:rFonts w:ascii="Times New Roman" w:hAnsi="Times New Roman" w:cs="Times New Roman"/>
          <w:sz w:val="28"/>
          <w:szCs w:val="28"/>
        </w:rPr>
        <w:t>7. Phòng trừ sâu bệnh hại</w:t>
      </w:r>
    </w:p>
    <w:p w:rsidR="00BB5492" w:rsidRDefault="00BB5492" w:rsidP="0085020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7.1. Sâu xanh cắn lá:</w:t>
      </w:r>
    </w:p>
    <w:p w:rsidR="00BB5492" w:rsidRDefault="00BB5492" w:rsidP="00850203">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Làm đất kỹ, phơi đất hay ngâm nước để diệt nhộng dưới đất.</w:t>
      </w:r>
      <w:proofErr w:type="gramEnd"/>
    </w:p>
    <w:p w:rsidR="00BB5492" w:rsidRDefault="00BB5492"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Phun thuốc BVTV nội hấp hoặc chế phẩm sinh học (như nấm </w:t>
      </w:r>
      <w:r w:rsidRPr="00BB5492">
        <w:rPr>
          <w:rFonts w:ascii="Times New Roman" w:hAnsi="Times New Roman" w:cs="Times New Roman"/>
          <w:i/>
          <w:sz w:val="28"/>
          <w:szCs w:val="28"/>
        </w:rPr>
        <w:t>Metarhizium anisopliae</w:t>
      </w:r>
      <w:r>
        <w:rPr>
          <w:rFonts w:ascii="Times New Roman" w:hAnsi="Times New Roman" w:cs="Times New Roman"/>
          <w:sz w:val="28"/>
          <w:szCs w:val="28"/>
        </w:rPr>
        <w:t>) khi sâu non mới nở tuổi 1-2, phun vào chiều tối</w:t>
      </w:r>
    </w:p>
    <w:p w:rsidR="00BB5492" w:rsidRDefault="00BB5492" w:rsidP="00850203">
      <w:pPr>
        <w:ind w:firstLine="709"/>
        <w:jc w:val="both"/>
        <w:rPr>
          <w:rFonts w:ascii="Times New Roman" w:hAnsi="Times New Roman" w:cs="Times New Roman"/>
          <w:sz w:val="28"/>
          <w:szCs w:val="28"/>
        </w:rPr>
      </w:pPr>
      <w:r>
        <w:rPr>
          <w:rFonts w:ascii="Times New Roman" w:hAnsi="Times New Roman" w:cs="Times New Roman"/>
          <w:sz w:val="28"/>
          <w:szCs w:val="28"/>
        </w:rPr>
        <w:t>7.2. Bọ hà</w:t>
      </w:r>
    </w:p>
    <w:p w:rsidR="00F476C7" w:rsidRDefault="00F476C7"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 Sau khi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hoạch khoai, thu gom toàn bộ cây khoai (nhất là những củ đã bị bọ gây hại) đưa ra khỏi ruộng tiêu hủy. Nếu có điều kiện nên cho nước ngâm ruộng vài ngày để tiêu diệt ấu trùng, nhộng nằm trong đất</w:t>
      </w:r>
    </w:p>
    <w:p w:rsidR="00F476C7" w:rsidRDefault="00F476C7"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 Trước khi đưa củ khoai vào cất trữ, bảo quản cần loại bỏ những củ đã bị bọ gây hại để tránh lây </w:t>
      </w:r>
      <w:proofErr w:type="gramStart"/>
      <w:r>
        <w:rPr>
          <w:rFonts w:ascii="Times New Roman" w:hAnsi="Times New Roman" w:cs="Times New Roman"/>
          <w:sz w:val="28"/>
          <w:szCs w:val="28"/>
        </w:rPr>
        <w:t>lan</w:t>
      </w:r>
      <w:proofErr w:type="gramEnd"/>
      <w:r>
        <w:rPr>
          <w:rFonts w:ascii="Times New Roman" w:hAnsi="Times New Roman" w:cs="Times New Roman"/>
          <w:sz w:val="28"/>
          <w:szCs w:val="28"/>
        </w:rPr>
        <w:t xml:space="preserve"> sang củ khác. Trong thời gian tồn trữ, thỉnh thoảng đảo lại khoai kết hợp loại bỏ những củ mới bị bọ gây hại</w:t>
      </w:r>
    </w:p>
    <w:p w:rsidR="00F476C7" w:rsidRDefault="00F476C7"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 Không dùng dây khoai ở những ruộng đã bị bọ gây hại </w:t>
      </w:r>
      <w:r w:rsidR="007F557D">
        <w:rPr>
          <w:rFonts w:ascii="Times New Roman" w:hAnsi="Times New Roman" w:cs="Times New Roman"/>
          <w:sz w:val="28"/>
          <w:szCs w:val="28"/>
        </w:rPr>
        <w:t>làm giống cho ruộng khác.</w:t>
      </w:r>
    </w:p>
    <w:p w:rsidR="007F557D" w:rsidRDefault="007F557D"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 Từ khi hình thành củ, phải vun cao và kín gốc không để </w:t>
      </w:r>
      <w:r w:rsidR="003E70D7">
        <w:rPr>
          <w:rFonts w:ascii="Times New Roman" w:hAnsi="Times New Roman" w:cs="Times New Roman"/>
          <w:sz w:val="28"/>
          <w:szCs w:val="28"/>
        </w:rPr>
        <w:t xml:space="preserve">hở </w:t>
      </w:r>
      <w:r>
        <w:rPr>
          <w:rFonts w:ascii="Times New Roman" w:hAnsi="Times New Roman" w:cs="Times New Roman"/>
          <w:sz w:val="28"/>
          <w:szCs w:val="28"/>
        </w:rPr>
        <w:t xml:space="preserve">củ </w:t>
      </w:r>
      <w:r w:rsidR="003E70D7">
        <w:rPr>
          <w:rFonts w:ascii="Times New Roman" w:hAnsi="Times New Roman" w:cs="Times New Roman"/>
          <w:sz w:val="28"/>
          <w:szCs w:val="28"/>
        </w:rPr>
        <w:t>trên</w:t>
      </w:r>
      <w:r>
        <w:rPr>
          <w:rFonts w:ascii="Times New Roman" w:hAnsi="Times New Roman" w:cs="Times New Roman"/>
          <w:sz w:val="28"/>
          <w:szCs w:val="28"/>
        </w:rPr>
        <w:t xml:space="preserve"> mặt đất, thường xuyên tưới đủ ẩm cho luống khoai để đất không bị nứt nẻ, bít đường chui xuống củ đẻ trứng của con bọ trưởng thành</w:t>
      </w:r>
    </w:p>
    <w:p w:rsidR="007F557D" w:rsidRDefault="007F557D" w:rsidP="00850203">
      <w:pPr>
        <w:ind w:firstLine="709"/>
        <w:jc w:val="both"/>
        <w:rPr>
          <w:rFonts w:ascii="Times New Roman" w:hAnsi="Times New Roman" w:cs="Times New Roman"/>
          <w:sz w:val="28"/>
          <w:szCs w:val="28"/>
        </w:rPr>
      </w:pPr>
      <w:r>
        <w:rPr>
          <w:rFonts w:ascii="Times New Roman" w:hAnsi="Times New Roman" w:cs="Times New Roman"/>
          <w:sz w:val="28"/>
          <w:szCs w:val="28"/>
        </w:rPr>
        <w:t>- Trước khi trồng nên ngâm hom giống vào dung dịch có chứa thuốc Diaphos 50EC, hay Vibasu 40ND/50ND (</w:t>
      </w:r>
      <w:proofErr w:type="gramStart"/>
      <w:r>
        <w:rPr>
          <w:rFonts w:ascii="Times New Roman" w:hAnsi="Times New Roman" w:cs="Times New Roman"/>
          <w:sz w:val="28"/>
          <w:szCs w:val="28"/>
        </w:rPr>
        <w:t>pha</w:t>
      </w:r>
      <w:proofErr w:type="gramEnd"/>
      <w:r>
        <w:rPr>
          <w:rFonts w:ascii="Times New Roman" w:hAnsi="Times New Roman" w:cs="Times New Roman"/>
          <w:sz w:val="28"/>
          <w:szCs w:val="28"/>
        </w:rPr>
        <w:t xml:space="preserve"> theo nồng độ phun xịt) trong vòng 30 phút để diệt sâu, nhộng bên trong hom giống. Từ khi hình thành củ trở đi có thể dùng thuốc Gà nòi 95SP hoặc Vicarp 95BHN hay Padan 95SP phun xịt định kỳ khoảng 15 ngày một lần</w:t>
      </w:r>
      <w:r w:rsidR="00024A44">
        <w:rPr>
          <w:rFonts w:ascii="Times New Roman" w:hAnsi="Times New Roman" w:cs="Times New Roman"/>
          <w:sz w:val="28"/>
          <w:szCs w:val="28"/>
        </w:rPr>
        <w:t>.</w:t>
      </w:r>
    </w:p>
    <w:p w:rsidR="00024A44" w:rsidRDefault="00024A44" w:rsidP="00850203">
      <w:pPr>
        <w:ind w:firstLine="709"/>
        <w:jc w:val="both"/>
        <w:rPr>
          <w:rFonts w:ascii="Times New Roman" w:hAnsi="Times New Roman" w:cs="Times New Roman"/>
          <w:sz w:val="28"/>
          <w:szCs w:val="28"/>
        </w:rPr>
      </w:pPr>
      <w:r>
        <w:rPr>
          <w:rFonts w:ascii="Times New Roman" w:hAnsi="Times New Roman" w:cs="Times New Roman"/>
          <w:sz w:val="28"/>
          <w:szCs w:val="28"/>
        </w:rPr>
        <w:t xml:space="preserve">- Nếu ruộng khoai thường bị bọ hà gây hại nặng hàng năm, nên điều khiển thời vụ sao cho thời kỳ có củ tránh rơi vào mùa khô, hạn. Sau vài vụ trồng khoai </w:t>
      </w:r>
      <w:proofErr w:type="gramStart"/>
      <w:r>
        <w:rPr>
          <w:rFonts w:ascii="Times New Roman" w:hAnsi="Times New Roman" w:cs="Times New Roman"/>
          <w:sz w:val="28"/>
          <w:szCs w:val="28"/>
        </w:rPr>
        <w:t>lang</w:t>
      </w:r>
      <w:proofErr w:type="gramEnd"/>
      <w:r>
        <w:rPr>
          <w:rFonts w:ascii="Times New Roman" w:hAnsi="Times New Roman" w:cs="Times New Roman"/>
          <w:sz w:val="28"/>
          <w:szCs w:val="28"/>
        </w:rPr>
        <w:t xml:space="preserve"> nên luân canh một vụ với cây trồng nước.</w:t>
      </w:r>
    </w:p>
    <w:p w:rsidR="00024A44" w:rsidRDefault="00024A44" w:rsidP="00850203">
      <w:pPr>
        <w:ind w:firstLine="709"/>
        <w:jc w:val="both"/>
        <w:rPr>
          <w:rFonts w:ascii="Times New Roman" w:hAnsi="Times New Roman" w:cs="Times New Roman"/>
          <w:sz w:val="28"/>
          <w:szCs w:val="28"/>
        </w:rPr>
      </w:pPr>
      <w:r>
        <w:rPr>
          <w:rFonts w:ascii="Times New Roman" w:hAnsi="Times New Roman" w:cs="Times New Roman"/>
          <w:sz w:val="28"/>
          <w:szCs w:val="28"/>
        </w:rPr>
        <w:t>7.4. Bệnh ghẻ, bệnh xoắn lá</w:t>
      </w:r>
    </w:p>
    <w:p w:rsidR="00024A44" w:rsidRDefault="00024A44" w:rsidP="00850203">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Phát hiện kịp thời và nhổ bỏ cây bệnh.</w:t>
      </w:r>
      <w:proofErr w:type="gramEnd"/>
      <w:r>
        <w:rPr>
          <w:rFonts w:ascii="Times New Roman" w:hAnsi="Times New Roman" w:cs="Times New Roman"/>
          <w:sz w:val="28"/>
          <w:szCs w:val="28"/>
        </w:rPr>
        <w:t xml:space="preserve"> Thực hiện luân canh với cây trồng nước (tốt nhất là trên đất trồng lúa)</w:t>
      </w:r>
    </w:p>
    <w:p w:rsidR="00024A44" w:rsidRDefault="00024A44" w:rsidP="00850203">
      <w:pPr>
        <w:ind w:firstLine="709"/>
        <w:jc w:val="both"/>
        <w:rPr>
          <w:rFonts w:ascii="Times New Roman" w:hAnsi="Times New Roman" w:cs="Times New Roman"/>
          <w:sz w:val="28"/>
          <w:szCs w:val="28"/>
        </w:rPr>
      </w:pPr>
      <w:r>
        <w:rPr>
          <w:rFonts w:ascii="Times New Roman" w:hAnsi="Times New Roman" w:cs="Times New Roman"/>
          <w:sz w:val="28"/>
          <w:szCs w:val="28"/>
        </w:rPr>
        <w:t>8. Thu hoạch và bảo quản</w:t>
      </w:r>
    </w:p>
    <w:p w:rsidR="005A5451" w:rsidRPr="00850203" w:rsidRDefault="00024A44" w:rsidP="00850203">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Thu hoạch khi củ chín sinh lý, khoảng 1/3 số lá (chủ yếu là lá gốc) chuyể</w:t>
      </w:r>
      <w:r w:rsidR="005A5451">
        <w:rPr>
          <w:rFonts w:ascii="Times New Roman" w:hAnsi="Times New Roman" w:cs="Times New Roman"/>
          <w:sz w:val="28"/>
          <w:szCs w:val="28"/>
        </w:rPr>
        <w:t>n vàng tự nhiên</w:t>
      </w:r>
      <w:r w:rsidR="003E70D7">
        <w:rPr>
          <w:rFonts w:ascii="Times New Roman" w:hAnsi="Times New Roman" w:cs="Times New Roman"/>
          <w:sz w:val="28"/>
          <w:szCs w:val="28"/>
        </w:rPr>
        <w:t>.</w:t>
      </w:r>
      <w:proofErr w:type="gramEnd"/>
      <w:r w:rsidR="003E70D7">
        <w:rPr>
          <w:rFonts w:ascii="Times New Roman" w:hAnsi="Times New Roman" w:cs="Times New Roman"/>
          <w:sz w:val="28"/>
          <w:szCs w:val="28"/>
        </w:rPr>
        <w:t xml:space="preserve"> </w:t>
      </w:r>
      <w:r w:rsidR="005A5451">
        <w:rPr>
          <w:rFonts w:ascii="Times New Roman" w:hAnsi="Times New Roman" w:cs="Times New Roman"/>
          <w:sz w:val="28"/>
          <w:szCs w:val="28"/>
        </w:rPr>
        <w:t xml:space="preserve">Củ khoai sau khi </w:t>
      </w:r>
      <w:proofErr w:type="gramStart"/>
      <w:r w:rsidR="005A5451">
        <w:rPr>
          <w:rFonts w:ascii="Times New Roman" w:hAnsi="Times New Roman" w:cs="Times New Roman"/>
          <w:sz w:val="28"/>
          <w:szCs w:val="28"/>
        </w:rPr>
        <w:t>thu</w:t>
      </w:r>
      <w:proofErr w:type="gramEnd"/>
      <w:r w:rsidR="005A5451">
        <w:rPr>
          <w:rFonts w:ascii="Times New Roman" w:hAnsi="Times New Roman" w:cs="Times New Roman"/>
          <w:sz w:val="28"/>
          <w:szCs w:val="28"/>
        </w:rPr>
        <w:t xml:space="preserve"> hoạch về cần phân loại và để nơi thoáng mát</w:t>
      </w:r>
      <w:r w:rsidR="007D4CB0">
        <w:rPr>
          <w:rFonts w:ascii="Times New Roman" w:hAnsi="Times New Roman" w:cs="Times New Roman"/>
          <w:sz w:val="28"/>
          <w:szCs w:val="28"/>
        </w:rPr>
        <w:t xml:space="preserve">. Có thể </w:t>
      </w:r>
      <w:proofErr w:type="gramStart"/>
      <w:r w:rsidR="007D4CB0">
        <w:rPr>
          <w:rFonts w:ascii="Times New Roman" w:hAnsi="Times New Roman" w:cs="Times New Roman"/>
          <w:sz w:val="28"/>
          <w:szCs w:val="28"/>
        </w:rPr>
        <w:t>thu</w:t>
      </w:r>
      <w:proofErr w:type="gramEnd"/>
      <w:r w:rsidR="007D4CB0">
        <w:rPr>
          <w:rFonts w:ascii="Times New Roman" w:hAnsi="Times New Roman" w:cs="Times New Roman"/>
          <w:sz w:val="28"/>
          <w:szCs w:val="28"/>
        </w:rPr>
        <w:t xml:space="preserve"> để nguyên cả khóm củ, sau đó rải đều cả khóm củ và phủ lớp lá xoan tươi để bảo quản và sử dụng dần.</w:t>
      </w:r>
    </w:p>
    <w:sectPr w:rsidR="005A5451" w:rsidRPr="00850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749"/>
    <w:rsid w:val="00017834"/>
    <w:rsid w:val="00024A44"/>
    <w:rsid w:val="00230ED6"/>
    <w:rsid w:val="003E70D7"/>
    <w:rsid w:val="005A5451"/>
    <w:rsid w:val="00640B13"/>
    <w:rsid w:val="00657A69"/>
    <w:rsid w:val="007D4CB0"/>
    <w:rsid w:val="007F557D"/>
    <w:rsid w:val="00850203"/>
    <w:rsid w:val="00902A59"/>
    <w:rsid w:val="00A03230"/>
    <w:rsid w:val="00BB5492"/>
    <w:rsid w:val="00DC6842"/>
    <w:rsid w:val="00E924B9"/>
    <w:rsid w:val="00F41749"/>
    <w:rsid w:val="00F4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6</cp:revision>
  <dcterms:created xsi:type="dcterms:W3CDTF">2026-04-15T08:35:00Z</dcterms:created>
  <dcterms:modified xsi:type="dcterms:W3CDTF">2026-04-20T07:59:00Z</dcterms:modified>
</cp:coreProperties>
</file>